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44A4" w14:textId="77777777" w:rsidR="00377273" w:rsidRDefault="00377273" w:rsidP="002A71E1">
      <w:pPr>
        <w:ind w:left="2160" w:firstLine="720"/>
        <w:rPr>
          <w:b/>
          <w:sz w:val="24"/>
        </w:rPr>
      </w:pPr>
      <w:r>
        <w:rPr>
          <w:b/>
          <w:sz w:val="24"/>
        </w:rPr>
        <w:t>Procedure for Scheduling Faculty Candidates Interviews</w:t>
      </w:r>
    </w:p>
    <w:p w14:paraId="04EAFA29" w14:textId="66643BC3" w:rsidR="002A71E1" w:rsidRPr="002A71E1" w:rsidRDefault="007433DA" w:rsidP="002A71E1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Updated August 2, 2021</w:t>
      </w:r>
    </w:p>
    <w:p w14:paraId="458B9B4F" w14:textId="77777777" w:rsidR="00377273" w:rsidRDefault="00377273" w:rsidP="00377273">
      <w:pPr>
        <w:pStyle w:val="BodyText"/>
        <w:spacing w:before="8"/>
        <w:ind w:left="0"/>
        <w:rPr>
          <w:b/>
          <w:sz w:val="23"/>
        </w:rPr>
      </w:pPr>
    </w:p>
    <w:p w14:paraId="17D20A2E" w14:textId="77777777" w:rsidR="00377273" w:rsidRDefault="00377273" w:rsidP="00377273">
      <w:pPr>
        <w:pStyle w:val="BodyText"/>
        <w:ind w:left="220"/>
      </w:pPr>
      <w:r>
        <w:t>Dean’s Office staff will make travel arrangements in consultation with the Chair and Business Office. The Dean’s Office staff should:</w:t>
      </w:r>
    </w:p>
    <w:p w14:paraId="6FDD5070" w14:textId="77777777" w:rsidR="00377273" w:rsidRPr="00992731" w:rsidRDefault="00377273" w:rsidP="00992731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1"/>
        <w:rPr>
          <w:rFonts w:ascii="Symbol"/>
          <w:sz w:val="20"/>
        </w:rPr>
      </w:pPr>
      <w:r w:rsidRPr="00992731">
        <w:rPr>
          <w:sz w:val="20"/>
        </w:rPr>
        <w:t>Confirm availability of</w:t>
      </w:r>
      <w:r w:rsidRPr="00992731">
        <w:rPr>
          <w:spacing w:val="-8"/>
          <w:sz w:val="20"/>
        </w:rPr>
        <w:t xml:space="preserve"> </w:t>
      </w:r>
      <w:r w:rsidRPr="00992731">
        <w:rPr>
          <w:sz w:val="20"/>
        </w:rPr>
        <w:t>interviewers</w:t>
      </w:r>
    </w:p>
    <w:p w14:paraId="1863CEB4" w14:textId="77777777" w:rsidR="00377273" w:rsidRPr="00992731" w:rsidRDefault="00377273" w:rsidP="00992731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rPr>
          <w:rFonts w:ascii="Symbol"/>
          <w:sz w:val="20"/>
        </w:rPr>
      </w:pPr>
      <w:r w:rsidRPr="00992731">
        <w:rPr>
          <w:sz w:val="20"/>
        </w:rPr>
        <w:t>Make arrangements for all expenses associated with the visit with the Business Office well in</w:t>
      </w:r>
      <w:r w:rsidRPr="00992731">
        <w:rPr>
          <w:spacing w:val="2"/>
          <w:sz w:val="20"/>
        </w:rPr>
        <w:t xml:space="preserve"> </w:t>
      </w:r>
      <w:r w:rsidRPr="00992731">
        <w:rPr>
          <w:sz w:val="20"/>
        </w:rPr>
        <w:t>advance</w:t>
      </w:r>
    </w:p>
    <w:p w14:paraId="47FD862A" w14:textId="77777777" w:rsidR="00377273" w:rsidRPr="00992731" w:rsidRDefault="00377273" w:rsidP="00992731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89" w:lineRule="exact"/>
        <w:rPr>
          <w:rFonts w:ascii="Symbol"/>
          <w:sz w:val="24"/>
        </w:rPr>
      </w:pPr>
      <w:r w:rsidRPr="00992731">
        <w:rPr>
          <w:sz w:val="20"/>
        </w:rPr>
        <w:t>Send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position</w:t>
      </w:r>
      <w:r w:rsidRPr="00992731">
        <w:rPr>
          <w:spacing w:val="-5"/>
          <w:sz w:val="20"/>
        </w:rPr>
        <w:t xml:space="preserve"> </w:t>
      </w:r>
      <w:r w:rsidRPr="00992731">
        <w:rPr>
          <w:sz w:val="20"/>
        </w:rPr>
        <w:t>announcement</w:t>
      </w:r>
      <w:r w:rsidRPr="00992731">
        <w:rPr>
          <w:spacing w:val="-2"/>
          <w:sz w:val="20"/>
        </w:rPr>
        <w:t xml:space="preserve"> </w:t>
      </w:r>
      <w:r w:rsidRPr="00992731">
        <w:rPr>
          <w:sz w:val="20"/>
        </w:rPr>
        <w:t>or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description,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CV,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agenda,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and,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if</w:t>
      </w:r>
      <w:r w:rsidRPr="00992731">
        <w:rPr>
          <w:spacing w:val="-6"/>
          <w:sz w:val="20"/>
        </w:rPr>
        <w:t xml:space="preserve"> </w:t>
      </w:r>
      <w:r w:rsidRPr="00992731">
        <w:rPr>
          <w:sz w:val="20"/>
        </w:rPr>
        <w:t>appropriate,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feedback</w:t>
      </w:r>
      <w:r w:rsidRPr="00992731">
        <w:rPr>
          <w:spacing w:val="-5"/>
          <w:sz w:val="20"/>
        </w:rPr>
        <w:t xml:space="preserve"> </w:t>
      </w:r>
      <w:r w:rsidRPr="00992731">
        <w:rPr>
          <w:sz w:val="20"/>
        </w:rPr>
        <w:t>forms,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to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all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interviewers</w:t>
      </w:r>
      <w:r w:rsidRPr="00992731">
        <w:rPr>
          <w:spacing w:val="-5"/>
          <w:sz w:val="20"/>
        </w:rPr>
        <w:t xml:space="preserve"> </w:t>
      </w:r>
      <w:r w:rsidRPr="00992731">
        <w:rPr>
          <w:sz w:val="20"/>
        </w:rPr>
        <w:t>electronically</w:t>
      </w:r>
      <w:r w:rsidRPr="00992731">
        <w:rPr>
          <w:spacing w:val="-5"/>
          <w:sz w:val="20"/>
        </w:rPr>
        <w:t xml:space="preserve"> </w:t>
      </w:r>
      <w:r w:rsidRPr="00992731">
        <w:rPr>
          <w:sz w:val="20"/>
        </w:rPr>
        <w:t>before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the</w:t>
      </w:r>
      <w:r w:rsidRPr="00992731">
        <w:rPr>
          <w:spacing w:val="-4"/>
          <w:sz w:val="20"/>
        </w:rPr>
        <w:t xml:space="preserve"> </w:t>
      </w:r>
      <w:r w:rsidRPr="00992731">
        <w:rPr>
          <w:sz w:val="20"/>
        </w:rPr>
        <w:t>scheduled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interviews</w:t>
      </w:r>
    </w:p>
    <w:p w14:paraId="6410CAA1" w14:textId="77777777" w:rsidR="00377273" w:rsidRPr="00992731" w:rsidRDefault="00377273" w:rsidP="00992731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84" w:lineRule="exact"/>
        <w:rPr>
          <w:rFonts w:ascii="Symbol"/>
          <w:sz w:val="24"/>
        </w:rPr>
      </w:pPr>
      <w:r w:rsidRPr="00992731">
        <w:rPr>
          <w:sz w:val="20"/>
        </w:rPr>
        <w:t>Prepare and distribute flyers for presentations and other events as</w:t>
      </w:r>
      <w:r w:rsidRPr="00992731">
        <w:rPr>
          <w:spacing w:val="-3"/>
          <w:sz w:val="20"/>
        </w:rPr>
        <w:t xml:space="preserve"> </w:t>
      </w:r>
      <w:r w:rsidRPr="00992731">
        <w:rPr>
          <w:sz w:val="20"/>
        </w:rPr>
        <w:t>appropriate</w:t>
      </w:r>
    </w:p>
    <w:p w14:paraId="733A665D" w14:textId="77777777" w:rsidR="00377273" w:rsidRPr="00992731" w:rsidRDefault="00377273" w:rsidP="00992731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90" w:lineRule="exact"/>
        <w:rPr>
          <w:rFonts w:ascii="Symbol"/>
          <w:sz w:val="24"/>
        </w:rPr>
      </w:pPr>
      <w:r w:rsidRPr="00992731">
        <w:rPr>
          <w:sz w:val="20"/>
        </w:rPr>
        <w:t>Reserve classrooms or conference rooms as needed</w:t>
      </w:r>
    </w:p>
    <w:p w14:paraId="227602DC" w14:textId="77777777" w:rsidR="00B84E32" w:rsidRDefault="00B84E32"/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68"/>
        <w:gridCol w:w="1265"/>
        <w:gridCol w:w="961"/>
        <w:gridCol w:w="913"/>
        <w:gridCol w:w="1023"/>
        <w:gridCol w:w="2517"/>
        <w:gridCol w:w="1588"/>
        <w:gridCol w:w="4320"/>
      </w:tblGrid>
      <w:tr w:rsidR="00377273" w14:paraId="26B299E3" w14:textId="77777777" w:rsidTr="00992731">
        <w:tc>
          <w:tcPr>
            <w:tcW w:w="2533" w:type="dxa"/>
            <w:gridSpan w:val="2"/>
          </w:tcPr>
          <w:p w14:paraId="24587C2E" w14:textId="77777777" w:rsidR="00377273" w:rsidRPr="00377273" w:rsidRDefault="00377273" w:rsidP="00377273">
            <w:pPr>
              <w:jc w:val="center"/>
              <w:rPr>
                <w:b/>
              </w:rPr>
            </w:pPr>
            <w:r w:rsidRPr="00377273">
              <w:rPr>
                <w:b/>
              </w:rPr>
              <w:t>Tenure Track</w:t>
            </w:r>
          </w:p>
        </w:tc>
        <w:tc>
          <w:tcPr>
            <w:tcW w:w="2897" w:type="dxa"/>
            <w:gridSpan w:val="3"/>
          </w:tcPr>
          <w:p w14:paraId="71A0A469" w14:textId="77777777" w:rsidR="00377273" w:rsidRPr="00377273" w:rsidRDefault="00377273" w:rsidP="00377273">
            <w:pPr>
              <w:jc w:val="center"/>
              <w:rPr>
                <w:b/>
              </w:rPr>
            </w:pPr>
            <w:r w:rsidRPr="00377273">
              <w:rPr>
                <w:b/>
              </w:rPr>
              <w:t>Non-Tenure Track</w:t>
            </w:r>
          </w:p>
        </w:tc>
        <w:tc>
          <w:tcPr>
            <w:tcW w:w="2517" w:type="dxa"/>
          </w:tcPr>
          <w:p w14:paraId="3AD036B9" w14:textId="77777777" w:rsidR="00377273" w:rsidRPr="00377273" w:rsidRDefault="00377273" w:rsidP="00377273">
            <w:pPr>
              <w:jc w:val="center"/>
              <w:rPr>
                <w:b/>
              </w:rPr>
            </w:pPr>
            <w:r w:rsidRPr="00377273">
              <w:rPr>
                <w:b/>
              </w:rPr>
              <w:t>Interviewer</w:t>
            </w:r>
          </w:p>
        </w:tc>
        <w:tc>
          <w:tcPr>
            <w:tcW w:w="1588" w:type="dxa"/>
          </w:tcPr>
          <w:p w14:paraId="60D0244E" w14:textId="77777777" w:rsidR="00377273" w:rsidRPr="00377273" w:rsidRDefault="00377273" w:rsidP="00377273">
            <w:pPr>
              <w:jc w:val="center"/>
              <w:rPr>
                <w:b/>
              </w:rPr>
            </w:pPr>
            <w:r w:rsidRPr="00377273">
              <w:rPr>
                <w:b/>
              </w:rPr>
              <w:t>Time Allocated</w:t>
            </w:r>
          </w:p>
        </w:tc>
        <w:tc>
          <w:tcPr>
            <w:tcW w:w="4320" w:type="dxa"/>
          </w:tcPr>
          <w:p w14:paraId="2C0DC105" w14:textId="77777777" w:rsidR="00377273" w:rsidRPr="00377273" w:rsidRDefault="00377273" w:rsidP="00377273">
            <w:pPr>
              <w:jc w:val="center"/>
              <w:rPr>
                <w:b/>
              </w:rPr>
            </w:pPr>
            <w:r w:rsidRPr="00377273">
              <w:rPr>
                <w:b/>
              </w:rPr>
              <w:t>Topics to be Discussed</w:t>
            </w:r>
          </w:p>
        </w:tc>
      </w:tr>
      <w:tr w:rsidR="00377273" w14:paraId="255A8E27" w14:textId="77777777" w:rsidTr="00992731">
        <w:tc>
          <w:tcPr>
            <w:tcW w:w="1268" w:type="dxa"/>
          </w:tcPr>
          <w:p w14:paraId="2CC64E5E" w14:textId="77777777" w:rsidR="00377273" w:rsidRDefault="00377273" w:rsidP="00377273">
            <w:pPr>
              <w:jc w:val="center"/>
            </w:pPr>
            <w:r>
              <w:t>Regular</w:t>
            </w:r>
          </w:p>
        </w:tc>
        <w:tc>
          <w:tcPr>
            <w:tcW w:w="1265" w:type="dxa"/>
          </w:tcPr>
          <w:p w14:paraId="4EB928C4" w14:textId="77777777" w:rsidR="00377273" w:rsidRDefault="00377273" w:rsidP="00377273">
            <w:pPr>
              <w:jc w:val="center"/>
            </w:pPr>
            <w:r>
              <w:t>Special</w:t>
            </w:r>
          </w:p>
        </w:tc>
        <w:tc>
          <w:tcPr>
            <w:tcW w:w="961" w:type="dxa"/>
          </w:tcPr>
          <w:p w14:paraId="305DBF05" w14:textId="77777777" w:rsidR="00377273" w:rsidRDefault="00377273" w:rsidP="00377273">
            <w:pPr>
              <w:jc w:val="center"/>
            </w:pPr>
            <w:r>
              <w:t>Lecturer</w:t>
            </w:r>
          </w:p>
        </w:tc>
        <w:tc>
          <w:tcPr>
            <w:tcW w:w="913" w:type="dxa"/>
          </w:tcPr>
          <w:p w14:paraId="1775F82A" w14:textId="77777777" w:rsidR="00377273" w:rsidRDefault="00377273" w:rsidP="00377273">
            <w:pPr>
              <w:jc w:val="center"/>
            </w:pPr>
            <w:r>
              <w:t>Clinical</w:t>
            </w:r>
          </w:p>
        </w:tc>
        <w:tc>
          <w:tcPr>
            <w:tcW w:w="1023" w:type="dxa"/>
          </w:tcPr>
          <w:p w14:paraId="23BE1277" w14:textId="77777777" w:rsidR="00377273" w:rsidRDefault="00377273" w:rsidP="00377273">
            <w:pPr>
              <w:jc w:val="center"/>
            </w:pPr>
            <w:r>
              <w:t>Research</w:t>
            </w:r>
          </w:p>
        </w:tc>
        <w:tc>
          <w:tcPr>
            <w:tcW w:w="2517" w:type="dxa"/>
          </w:tcPr>
          <w:p w14:paraId="4DD72357" w14:textId="77777777" w:rsidR="00377273" w:rsidRDefault="00377273"/>
        </w:tc>
        <w:tc>
          <w:tcPr>
            <w:tcW w:w="1588" w:type="dxa"/>
          </w:tcPr>
          <w:p w14:paraId="51739EB7" w14:textId="77777777" w:rsidR="00377273" w:rsidRDefault="00377273"/>
        </w:tc>
        <w:tc>
          <w:tcPr>
            <w:tcW w:w="4320" w:type="dxa"/>
          </w:tcPr>
          <w:p w14:paraId="5B9CB1B7" w14:textId="77777777" w:rsidR="00377273" w:rsidRDefault="00377273"/>
        </w:tc>
      </w:tr>
      <w:tr w:rsidR="00377273" w14:paraId="1C98D710" w14:textId="77777777" w:rsidTr="00992731">
        <w:tc>
          <w:tcPr>
            <w:tcW w:w="1268" w:type="dxa"/>
          </w:tcPr>
          <w:p w14:paraId="1E0C2B63" w14:textId="77777777" w:rsidR="00377273" w:rsidRDefault="00377273">
            <w:r>
              <w:t>R</w:t>
            </w:r>
          </w:p>
        </w:tc>
        <w:tc>
          <w:tcPr>
            <w:tcW w:w="1265" w:type="dxa"/>
          </w:tcPr>
          <w:p w14:paraId="53E937CD" w14:textId="77777777" w:rsidR="00377273" w:rsidRDefault="00377273">
            <w:r>
              <w:t>R</w:t>
            </w:r>
          </w:p>
        </w:tc>
        <w:tc>
          <w:tcPr>
            <w:tcW w:w="961" w:type="dxa"/>
          </w:tcPr>
          <w:p w14:paraId="350E8E36" w14:textId="10CD17BE" w:rsidR="00377273" w:rsidRDefault="0024163F">
            <w:r>
              <w:t>O</w:t>
            </w:r>
          </w:p>
        </w:tc>
        <w:tc>
          <w:tcPr>
            <w:tcW w:w="913" w:type="dxa"/>
          </w:tcPr>
          <w:p w14:paraId="0A728630" w14:textId="271489C0" w:rsidR="00377273" w:rsidRDefault="0024163F">
            <w:r>
              <w:t>O</w:t>
            </w:r>
          </w:p>
        </w:tc>
        <w:tc>
          <w:tcPr>
            <w:tcW w:w="1023" w:type="dxa"/>
          </w:tcPr>
          <w:p w14:paraId="6692875F" w14:textId="59F5474A" w:rsidR="00377273" w:rsidRDefault="0024163F">
            <w:r>
              <w:t>O</w:t>
            </w:r>
          </w:p>
        </w:tc>
        <w:tc>
          <w:tcPr>
            <w:tcW w:w="2517" w:type="dxa"/>
          </w:tcPr>
          <w:p w14:paraId="1E604099" w14:textId="77777777" w:rsidR="00377273" w:rsidRDefault="00377273">
            <w:r>
              <w:t>Dean</w:t>
            </w:r>
          </w:p>
        </w:tc>
        <w:tc>
          <w:tcPr>
            <w:tcW w:w="1588" w:type="dxa"/>
          </w:tcPr>
          <w:p w14:paraId="6D9AF570" w14:textId="56EA082C" w:rsidR="00377273" w:rsidRDefault="00377273">
            <w:r>
              <w:t>30</w:t>
            </w:r>
            <w:r w:rsidR="004228E5">
              <w:t>-60</w:t>
            </w:r>
            <w:r>
              <w:t xml:space="preserve"> minutes</w:t>
            </w:r>
          </w:p>
        </w:tc>
        <w:tc>
          <w:tcPr>
            <w:tcW w:w="4320" w:type="dxa"/>
          </w:tcPr>
          <w:p w14:paraId="6CC6AAF1" w14:textId="77777777" w:rsidR="00377273" w:rsidRDefault="00377273">
            <w:r>
              <w:t>Vision of the college: research, alumni &amp; development</w:t>
            </w:r>
          </w:p>
        </w:tc>
      </w:tr>
      <w:tr w:rsidR="00377273" w14:paraId="2CB9BCC5" w14:textId="77777777" w:rsidTr="00992731">
        <w:tc>
          <w:tcPr>
            <w:tcW w:w="1268" w:type="dxa"/>
          </w:tcPr>
          <w:p w14:paraId="2E7F4FDD" w14:textId="77777777" w:rsidR="00377273" w:rsidRDefault="00377273"/>
        </w:tc>
        <w:tc>
          <w:tcPr>
            <w:tcW w:w="1265" w:type="dxa"/>
          </w:tcPr>
          <w:p w14:paraId="65279CF6" w14:textId="77777777" w:rsidR="00377273" w:rsidRDefault="00377273"/>
        </w:tc>
        <w:tc>
          <w:tcPr>
            <w:tcW w:w="961" w:type="dxa"/>
          </w:tcPr>
          <w:p w14:paraId="3BBD74BD" w14:textId="77777777" w:rsidR="00377273" w:rsidRDefault="00377273"/>
        </w:tc>
        <w:tc>
          <w:tcPr>
            <w:tcW w:w="913" w:type="dxa"/>
          </w:tcPr>
          <w:p w14:paraId="6E345BA9" w14:textId="77777777" w:rsidR="00377273" w:rsidRDefault="00377273"/>
        </w:tc>
        <w:tc>
          <w:tcPr>
            <w:tcW w:w="1023" w:type="dxa"/>
          </w:tcPr>
          <w:p w14:paraId="69AD5CE6" w14:textId="77777777" w:rsidR="00377273" w:rsidRDefault="00377273"/>
        </w:tc>
        <w:tc>
          <w:tcPr>
            <w:tcW w:w="2517" w:type="dxa"/>
          </w:tcPr>
          <w:p w14:paraId="3AD1E329" w14:textId="77777777" w:rsidR="00377273" w:rsidRDefault="00377273"/>
        </w:tc>
        <w:tc>
          <w:tcPr>
            <w:tcW w:w="1588" w:type="dxa"/>
          </w:tcPr>
          <w:p w14:paraId="21045C2F" w14:textId="77777777" w:rsidR="00377273" w:rsidRDefault="00377273"/>
        </w:tc>
        <w:tc>
          <w:tcPr>
            <w:tcW w:w="4320" w:type="dxa"/>
          </w:tcPr>
          <w:p w14:paraId="3F514B12" w14:textId="77777777" w:rsidR="00377273" w:rsidRDefault="00377273">
            <w:r>
              <w:t>Academic Excellence</w:t>
            </w:r>
          </w:p>
        </w:tc>
      </w:tr>
      <w:tr w:rsidR="00377273" w14:paraId="5A3FFACB" w14:textId="77777777" w:rsidTr="00992731">
        <w:tc>
          <w:tcPr>
            <w:tcW w:w="1268" w:type="dxa"/>
          </w:tcPr>
          <w:p w14:paraId="6C8B9320" w14:textId="77777777" w:rsidR="00377273" w:rsidRDefault="00377273"/>
        </w:tc>
        <w:tc>
          <w:tcPr>
            <w:tcW w:w="1265" w:type="dxa"/>
          </w:tcPr>
          <w:p w14:paraId="4198305B" w14:textId="77777777" w:rsidR="00377273" w:rsidRDefault="00377273"/>
        </w:tc>
        <w:tc>
          <w:tcPr>
            <w:tcW w:w="961" w:type="dxa"/>
          </w:tcPr>
          <w:p w14:paraId="0683E51C" w14:textId="77777777" w:rsidR="00377273" w:rsidRDefault="00377273"/>
        </w:tc>
        <w:tc>
          <w:tcPr>
            <w:tcW w:w="913" w:type="dxa"/>
          </w:tcPr>
          <w:p w14:paraId="0CF912AE" w14:textId="77777777" w:rsidR="00377273" w:rsidRDefault="00377273"/>
        </w:tc>
        <w:tc>
          <w:tcPr>
            <w:tcW w:w="1023" w:type="dxa"/>
          </w:tcPr>
          <w:p w14:paraId="4A4E56D5" w14:textId="77777777" w:rsidR="00377273" w:rsidRDefault="00377273"/>
        </w:tc>
        <w:tc>
          <w:tcPr>
            <w:tcW w:w="2517" w:type="dxa"/>
          </w:tcPr>
          <w:p w14:paraId="3A65F701" w14:textId="77777777" w:rsidR="00377273" w:rsidRDefault="00377273"/>
        </w:tc>
        <w:tc>
          <w:tcPr>
            <w:tcW w:w="1588" w:type="dxa"/>
          </w:tcPr>
          <w:p w14:paraId="74C1C218" w14:textId="77777777" w:rsidR="00377273" w:rsidRDefault="00377273"/>
        </w:tc>
        <w:tc>
          <w:tcPr>
            <w:tcW w:w="4320" w:type="dxa"/>
          </w:tcPr>
          <w:p w14:paraId="483FFFAA" w14:textId="77777777" w:rsidR="00377273" w:rsidRDefault="00377273">
            <w:r>
              <w:t>Organizational Structure</w:t>
            </w:r>
          </w:p>
        </w:tc>
      </w:tr>
      <w:tr w:rsidR="00377273" w14:paraId="34C4F06A" w14:textId="77777777" w:rsidTr="00992731">
        <w:tc>
          <w:tcPr>
            <w:tcW w:w="1268" w:type="dxa"/>
          </w:tcPr>
          <w:p w14:paraId="63851603" w14:textId="77777777" w:rsidR="00377273" w:rsidRDefault="00377273"/>
        </w:tc>
        <w:tc>
          <w:tcPr>
            <w:tcW w:w="1265" w:type="dxa"/>
          </w:tcPr>
          <w:p w14:paraId="03AA49E2" w14:textId="77777777" w:rsidR="00377273" w:rsidRDefault="00377273"/>
        </w:tc>
        <w:tc>
          <w:tcPr>
            <w:tcW w:w="961" w:type="dxa"/>
          </w:tcPr>
          <w:p w14:paraId="36E11FF2" w14:textId="77777777" w:rsidR="00377273" w:rsidRDefault="00377273"/>
        </w:tc>
        <w:tc>
          <w:tcPr>
            <w:tcW w:w="913" w:type="dxa"/>
          </w:tcPr>
          <w:p w14:paraId="75934D45" w14:textId="77777777" w:rsidR="00377273" w:rsidRDefault="00377273"/>
        </w:tc>
        <w:tc>
          <w:tcPr>
            <w:tcW w:w="1023" w:type="dxa"/>
          </w:tcPr>
          <w:p w14:paraId="2F083F69" w14:textId="77777777" w:rsidR="00377273" w:rsidRDefault="00377273"/>
        </w:tc>
        <w:tc>
          <w:tcPr>
            <w:tcW w:w="2517" w:type="dxa"/>
          </w:tcPr>
          <w:p w14:paraId="6A7575FC" w14:textId="77777777" w:rsidR="00377273" w:rsidRDefault="00377273"/>
        </w:tc>
        <w:tc>
          <w:tcPr>
            <w:tcW w:w="1588" w:type="dxa"/>
          </w:tcPr>
          <w:p w14:paraId="373C3265" w14:textId="77777777" w:rsidR="00377273" w:rsidRDefault="00377273"/>
        </w:tc>
        <w:tc>
          <w:tcPr>
            <w:tcW w:w="4320" w:type="dxa"/>
          </w:tcPr>
          <w:p w14:paraId="1B660B1C" w14:textId="77777777" w:rsidR="00377273" w:rsidRDefault="00377273">
            <w:r>
              <w:t>Benefits of the Academic Health Center</w:t>
            </w:r>
          </w:p>
        </w:tc>
      </w:tr>
      <w:tr w:rsidR="00377273" w14:paraId="7A025437" w14:textId="77777777" w:rsidTr="00992731">
        <w:tc>
          <w:tcPr>
            <w:tcW w:w="1268" w:type="dxa"/>
          </w:tcPr>
          <w:p w14:paraId="0247D1AD" w14:textId="77777777" w:rsidR="00377273" w:rsidRDefault="00377273"/>
        </w:tc>
        <w:tc>
          <w:tcPr>
            <w:tcW w:w="1265" w:type="dxa"/>
          </w:tcPr>
          <w:p w14:paraId="1843920C" w14:textId="77777777" w:rsidR="00377273" w:rsidRDefault="00377273"/>
        </w:tc>
        <w:tc>
          <w:tcPr>
            <w:tcW w:w="961" w:type="dxa"/>
          </w:tcPr>
          <w:p w14:paraId="734692AD" w14:textId="77777777" w:rsidR="00377273" w:rsidRDefault="00377273"/>
        </w:tc>
        <w:tc>
          <w:tcPr>
            <w:tcW w:w="913" w:type="dxa"/>
          </w:tcPr>
          <w:p w14:paraId="7575F027" w14:textId="77777777" w:rsidR="00377273" w:rsidRDefault="00377273"/>
        </w:tc>
        <w:tc>
          <w:tcPr>
            <w:tcW w:w="1023" w:type="dxa"/>
          </w:tcPr>
          <w:p w14:paraId="488B0B5E" w14:textId="77777777" w:rsidR="00377273" w:rsidRDefault="00377273"/>
        </w:tc>
        <w:tc>
          <w:tcPr>
            <w:tcW w:w="2517" w:type="dxa"/>
          </w:tcPr>
          <w:p w14:paraId="193FF117" w14:textId="77777777" w:rsidR="00377273" w:rsidRDefault="00377273"/>
        </w:tc>
        <w:tc>
          <w:tcPr>
            <w:tcW w:w="1588" w:type="dxa"/>
          </w:tcPr>
          <w:p w14:paraId="4510ADF6" w14:textId="77777777" w:rsidR="00377273" w:rsidRDefault="00377273"/>
        </w:tc>
        <w:tc>
          <w:tcPr>
            <w:tcW w:w="4320" w:type="dxa"/>
          </w:tcPr>
          <w:p w14:paraId="2BEE8F75" w14:textId="77777777" w:rsidR="00377273" w:rsidRDefault="00377273">
            <w:r>
              <w:t>About the University</w:t>
            </w:r>
          </w:p>
        </w:tc>
      </w:tr>
      <w:tr w:rsidR="00377273" w14:paraId="19E4F270" w14:textId="77777777" w:rsidTr="00992731">
        <w:tc>
          <w:tcPr>
            <w:tcW w:w="1268" w:type="dxa"/>
          </w:tcPr>
          <w:p w14:paraId="4665C495" w14:textId="77777777" w:rsidR="00377273" w:rsidRDefault="00377273">
            <w:r>
              <w:t>R</w:t>
            </w:r>
          </w:p>
        </w:tc>
        <w:tc>
          <w:tcPr>
            <w:tcW w:w="1265" w:type="dxa"/>
          </w:tcPr>
          <w:p w14:paraId="493352AF" w14:textId="77777777" w:rsidR="00377273" w:rsidRDefault="00377273">
            <w:r>
              <w:t>R</w:t>
            </w:r>
          </w:p>
        </w:tc>
        <w:tc>
          <w:tcPr>
            <w:tcW w:w="961" w:type="dxa"/>
          </w:tcPr>
          <w:p w14:paraId="50F7D326" w14:textId="77777777" w:rsidR="00377273" w:rsidRDefault="00377273">
            <w:r>
              <w:t>R</w:t>
            </w:r>
          </w:p>
        </w:tc>
        <w:tc>
          <w:tcPr>
            <w:tcW w:w="913" w:type="dxa"/>
          </w:tcPr>
          <w:p w14:paraId="4E6C2EE6" w14:textId="77777777" w:rsidR="00377273" w:rsidRDefault="00377273">
            <w:r>
              <w:t>O</w:t>
            </w:r>
          </w:p>
        </w:tc>
        <w:tc>
          <w:tcPr>
            <w:tcW w:w="1023" w:type="dxa"/>
          </w:tcPr>
          <w:p w14:paraId="274FFC15" w14:textId="77777777" w:rsidR="00377273" w:rsidRDefault="00377273">
            <w:r>
              <w:t>O</w:t>
            </w:r>
          </w:p>
        </w:tc>
        <w:tc>
          <w:tcPr>
            <w:tcW w:w="2517" w:type="dxa"/>
          </w:tcPr>
          <w:p w14:paraId="428672E4" w14:textId="77777777" w:rsidR="00377273" w:rsidRDefault="00377273">
            <w:r>
              <w:t>Associate Dean for Faculty Advancement</w:t>
            </w:r>
          </w:p>
        </w:tc>
        <w:tc>
          <w:tcPr>
            <w:tcW w:w="1588" w:type="dxa"/>
          </w:tcPr>
          <w:p w14:paraId="3AF276AF" w14:textId="77777777" w:rsidR="00377273" w:rsidRDefault="009D016E">
            <w:r>
              <w:t>45-</w:t>
            </w:r>
            <w:r w:rsidR="00377273">
              <w:t>60 minutes</w:t>
            </w:r>
          </w:p>
        </w:tc>
        <w:tc>
          <w:tcPr>
            <w:tcW w:w="4320" w:type="dxa"/>
          </w:tcPr>
          <w:p w14:paraId="02BFF9F6" w14:textId="77777777" w:rsidR="00377273" w:rsidRDefault="00377273">
            <w:r>
              <w:t>Resources available to ensure success – academic</w:t>
            </w:r>
            <w:r w:rsidR="009D016E">
              <w:t>, including mentoring process</w:t>
            </w:r>
          </w:p>
        </w:tc>
      </w:tr>
      <w:tr w:rsidR="00377273" w14:paraId="1CC08358" w14:textId="77777777" w:rsidTr="00992731">
        <w:tc>
          <w:tcPr>
            <w:tcW w:w="1268" w:type="dxa"/>
          </w:tcPr>
          <w:p w14:paraId="7F3582A3" w14:textId="77777777" w:rsidR="00377273" w:rsidRDefault="00377273"/>
        </w:tc>
        <w:tc>
          <w:tcPr>
            <w:tcW w:w="1265" w:type="dxa"/>
          </w:tcPr>
          <w:p w14:paraId="42E190CA" w14:textId="77777777" w:rsidR="00377273" w:rsidRDefault="00377273"/>
        </w:tc>
        <w:tc>
          <w:tcPr>
            <w:tcW w:w="961" w:type="dxa"/>
          </w:tcPr>
          <w:p w14:paraId="627C6CAC" w14:textId="77777777" w:rsidR="00377273" w:rsidRDefault="00377273"/>
        </w:tc>
        <w:tc>
          <w:tcPr>
            <w:tcW w:w="913" w:type="dxa"/>
          </w:tcPr>
          <w:p w14:paraId="5A61F3C6" w14:textId="77777777" w:rsidR="00377273" w:rsidRDefault="00377273"/>
        </w:tc>
        <w:tc>
          <w:tcPr>
            <w:tcW w:w="1023" w:type="dxa"/>
          </w:tcPr>
          <w:p w14:paraId="7AD1E558" w14:textId="77777777" w:rsidR="00377273" w:rsidRDefault="00377273"/>
        </w:tc>
        <w:tc>
          <w:tcPr>
            <w:tcW w:w="2517" w:type="dxa"/>
          </w:tcPr>
          <w:p w14:paraId="615848D1" w14:textId="77777777" w:rsidR="00377273" w:rsidRDefault="00377273"/>
        </w:tc>
        <w:tc>
          <w:tcPr>
            <w:tcW w:w="1588" w:type="dxa"/>
          </w:tcPr>
          <w:p w14:paraId="12EE70D7" w14:textId="77777777" w:rsidR="00377273" w:rsidRDefault="00377273"/>
        </w:tc>
        <w:tc>
          <w:tcPr>
            <w:tcW w:w="4320" w:type="dxa"/>
          </w:tcPr>
          <w:p w14:paraId="606BA5B2" w14:textId="77777777" w:rsidR="00377273" w:rsidRDefault="00377273">
            <w:r>
              <w:t>Position Description for STS faculty</w:t>
            </w:r>
          </w:p>
        </w:tc>
      </w:tr>
      <w:tr w:rsidR="00377273" w14:paraId="0B46E3AC" w14:textId="77777777" w:rsidTr="00992731">
        <w:tc>
          <w:tcPr>
            <w:tcW w:w="1268" w:type="dxa"/>
          </w:tcPr>
          <w:p w14:paraId="207B8D1B" w14:textId="77777777" w:rsidR="00377273" w:rsidRDefault="00377273"/>
        </w:tc>
        <w:tc>
          <w:tcPr>
            <w:tcW w:w="1265" w:type="dxa"/>
          </w:tcPr>
          <w:p w14:paraId="3EE0F8E2" w14:textId="77777777" w:rsidR="00377273" w:rsidRDefault="00377273"/>
        </w:tc>
        <w:tc>
          <w:tcPr>
            <w:tcW w:w="961" w:type="dxa"/>
          </w:tcPr>
          <w:p w14:paraId="57B8D928" w14:textId="77777777" w:rsidR="00377273" w:rsidRDefault="00377273"/>
        </w:tc>
        <w:tc>
          <w:tcPr>
            <w:tcW w:w="913" w:type="dxa"/>
          </w:tcPr>
          <w:p w14:paraId="696FB250" w14:textId="77777777" w:rsidR="00377273" w:rsidRDefault="00377273"/>
        </w:tc>
        <w:tc>
          <w:tcPr>
            <w:tcW w:w="1023" w:type="dxa"/>
          </w:tcPr>
          <w:p w14:paraId="7D189EA5" w14:textId="77777777" w:rsidR="00377273" w:rsidRDefault="00377273"/>
        </w:tc>
        <w:tc>
          <w:tcPr>
            <w:tcW w:w="2517" w:type="dxa"/>
          </w:tcPr>
          <w:p w14:paraId="348B1C40" w14:textId="77777777" w:rsidR="00377273" w:rsidRDefault="00377273"/>
        </w:tc>
        <w:tc>
          <w:tcPr>
            <w:tcW w:w="1588" w:type="dxa"/>
          </w:tcPr>
          <w:p w14:paraId="57C783E9" w14:textId="77777777" w:rsidR="00377273" w:rsidRDefault="00377273"/>
        </w:tc>
        <w:tc>
          <w:tcPr>
            <w:tcW w:w="4320" w:type="dxa"/>
          </w:tcPr>
          <w:p w14:paraId="1C1C787C" w14:textId="77777777" w:rsidR="00377273" w:rsidRDefault="00377273">
            <w:r>
              <w:t>CHS Evidences</w:t>
            </w:r>
          </w:p>
        </w:tc>
      </w:tr>
      <w:tr w:rsidR="00377273" w14:paraId="0760D1D1" w14:textId="77777777" w:rsidTr="00992731">
        <w:tc>
          <w:tcPr>
            <w:tcW w:w="1268" w:type="dxa"/>
          </w:tcPr>
          <w:p w14:paraId="399900EC" w14:textId="77777777" w:rsidR="00377273" w:rsidRDefault="00377273"/>
        </w:tc>
        <w:tc>
          <w:tcPr>
            <w:tcW w:w="1265" w:type="dxa"/>
          </w:tcPr>
          <w:p w14:paraId="3DC5237E" w14:textId="77777777" w:rsidR="00377273" w:rsidRDefault="00377273"/>
        </w:tc>
        <w:tc>
          <w:tcPr>
            <w:tcW w:w="961" w:type="dxa"/>
          </w:tcPr>
          <w:p w14:paraId="4EEF76BC" w14:textId="77777777" w:rsidR="00377273" w:rsidRDefault="00377273"/>
        </w:tc>
        <w:tc>
          <w:tcPr>
            <w:tcW w:w="913" w:type="dxa"/>
          </w:tcPr>
          <w:p w14:paraId="53AADB98" w14:textId="77777777" w:rsidR="00377273" w:rsidRDefault="00377273"/>
        </w:tc>
        <w:tc>
          <w:tcPr>
            <w:tcW w:w="1023" w:type="dxa"/>
          </w:tcPr>
          <w:p w14:paraId="5CB73321" w14:textId="77777777" w:rsidR="00377273" w:rsidRDefault="00377273"/>
        </w:tc>
        <w:tc>
          <w:tcPr>
            <w:tcW w:w="2517" w:type="dxa"/>
          </w:tcPr>
          <w:p w14:paraId="7B315BD1" w14:textId="77777777" w:rsidR="00377273" w:rsidRDefault="00377273"/>
        </w:tc>
        <w:tc>
          <w:tcPr>
            <w:tcW w:w="1588" w:type="dxa"/>
          </w:tcPr>
          <w:p w14:paraId="2F9C512B" w14:textId="77777777" w:rsidR="00377273" w:rsidRDefault="00377273"/>
        </w:tc>
        <w:tc>
          <w:tcPr>
            <w:tcW w:w="4320" w:type="dxa"/>
          </w:tcPr>
          <w:p w14:paraId="1AE2BC5C" w14:textId="77777777" w:rsidR="00377273" w:rsidRDefault="00377273">
            <w:r>
              <w:t>P&amp;T, 2 &amp;4 year reviews</w:t>
            </w:r>
          </w:p>
        </w:tc>
      </w:tr>
      <w:tr w:rsidR="00377273" w14:paraId="7C78B84A" w14:textId="77777777" w:rsidTr="00992731">
        <w:tc>
          <w:tcPr>
            <w:tcW w:w="1268" w:type="dxa"/>
          </w:tcPr>
          <w:p w14:paraId="285E01D7" w14:textId="77777777" w:rsidR="00377273" w:rsidRDefault="00377273"/>
        </w:tc>
        <w:tc>
          <w:tcPr>
            <w:tcW w:w="1265" w:type="dxa"/>
          </w:tcPr>
          <w:p w14:paraId="39795073" w14:textId="77777777" w:rsidR="00377273" w:rsidRDefault="00377273"/>
        </w:tc>
        <w:tc>
          <w:tcPr>
            <w:tcW w:w="961" w:type="dxa"/>
          </w:tcPr>
          <w:p w14:paraId="7E102038" w14:textId="77777777" w:rsidR="00377273" w:rsidRDefault="00377273"/>
        </w:tc>
        <w:tc>
          <w:tcPr>
            <w:tcW w:w="913" w:type="dxa"/>
          </w:tcPr>
          <w:p w14:paraId="4BB0F962" w14:textId="77777777" w:rsidR="00377273" w:rsidRDefault="00377273"/>
        </w:tc>
        <w:tc>
          <w:tcPr>
            <w:tcW w:w="1023" w:type="dxa"/>
          </w:tcPr>
          <w:p w14:paraId="5F5BF3F3" w14:textId="77777777" w:rsidR="00377273" w:rsidRDefault="00377273"/>
        </w:tc>
        <w:tc>
          <w:tcPr>
            <w:tcW w:w="2517" w:type="dxa"/>
          </w:tcPr>
          <w:p w14:paraId="65AA98D4" w14:textId="77777777" w:rsidR="00377273" w:rsidRDefault="00377273"/>
        </w:tc>
        <w:tc>
          <w:tcPr>
            <w:tcW w:w="1588" w:type="dxa"/>
          </w:tcPr>
          <w:p w14:paraId="5CB5D7E7" w14:textId="77777777" w:rsidR="00377273" w:rsidRDefault="00377273"/>
        </w:tc>
        <w:tc>
          <w:tcPr>
            <w:tcW w:w="4320" w:type="dxa"/>
          </w:tcPr>
          <w:p w14:paraId="47289F6B" w14:textId="77777777" w:rsidR="00377273" w:rsidRDefault="00377273">
            <w:r>
              <w:t>Birthright</w:t>
            </w:r>
          </w:p>
        </w:tc>
      </w:tr>
      <w:tr w:rsidR="00377273" w14:paraId="57CABE4A" w14:textId="77777777" w:rsidTr="00992731">
        <w:tc>
          <w:tcPr>
            <w:tcW w:w="1268" w:type="dxa"/>
          </w:tcPr>
          <w:p w14:paraId="3E42E8B7" w14:textId="77777777" w:rsidR="00377273" w:rsidRDefault="00377273"/>
        </w:tc>
        <w:tc>
          <w:tcPr>
            <w:tcW w:w="1265" w:type="dxa"/>
          </w:tcPr>
          <w:p w14:paraId="27E69BCF" w14:textId="77777777" w:rsidR="00377273" w:rsidRDefault="00377273"/>
        </w:tc>
        <w:tc>
          <w:tcPr>
            <w:tcW w:w="961" w:type="dxa"/>
          </w:tcPr>
          <w:p w14:paraId="54F41A2E" w14:textId="77777777" w:rsidR="00377273" w:rsidRDefault="00377273"/>
        </w:tc>
        <w:tc>
          <w:tcPr>
            <w:tcW w:w="913" w:type="dxa"/>
          </w:tcPr>
          <w:p w14:paraId="339D4994" w14:textId="77777777" w:rsidR="00377273" w:rsidRDefault="00377273"/>
        </w:tc>
        <w:tc>
          <w:tcPr>
            <w:tcW w:w="1023" w:type="dxa"/>
          </w:tcPr>
          <w:p w14:paraId="341C77B3" w14:textId="77777777" w:rsidR="00377273" w:rsidRDefault="00377273"/>
        </w:tc>
        <w:tc>
          <w:tcPr>
            <w:tcW w:w="2517" w:type="dxa"/>
          </w:tcPr>
          <w:p w14:paraId="4328EC10" w14:textId="77777777" w:rsidR="00377273" w:rsidRDefault="00377273"/>
        </w:tc>
        <w:tc>
          <w:tcPr>
            <w:tcW w:w="1588" w:type="dxa"/>
          </w:tcPr>
          <w:p w14:paraId="13F4FA15" w14:textId="77777777" w:rsidR="00377273" w:rsidRDefault="00377273"/>
        </w:tc>
        <w:tc>
          <w:tcPr>
            <w:tcW w:w="4320" w:type="dxa"/>
          </w:tcPr>
          <w:p w14:paraId="382AAA0E" w14:textId="77777777" w:rsidR="00377273" w:rsidRDefault="00377273">
            <w:r>
              <w:t>Faculty Orientation &amp; P&amp;T Meeting for new faculty</w:t>
            </w:r>
          </w:p>
        </w:tc>
      </w:tr>
      <w:tr w:rsidR="00992731" w14:paraId="287F080A" w14:textId="77777777" w:rsidTr="00992731">
        <w:tc>
          <w:tcPr>
            <w:tcW w:w="1268" w:type="dxa"/>
          </w:tcPr>
          <w:p w14:paraId="17F3099B" w14:textId="77777777" w:rsidR="00992731" w:rsidRDefault="00992731"/>
        </w:tc>
        <w:tc>
          <w:tcPr>
            <w:tcW w:w="1265" w:type="dxa"/>
          </w:tcPr>
          <w:p w14:paraId="61C44849" w14:textId="77777777" w:rsidR="00992731" w:rsidRDefault="00992731"/>
        </w:tc>
        <w:tc>
          <w:tcPr>
            <w:tcW w:w="961" w:type="dxa"/>
          </w:tcPr>
          <w:p w14:paraId="42161593" w14:textId="77777777" w:rsidR="00992731" w:rsidRDefault="00992731"/>
        </w:tc>
        <w:tc>
          <w:tcPr>
            <w:tcW w:w="913" w:type="dxa"/>
          </w:tcPr>
          <w:p w14:paraId="6446884F" w14:textId="77777777" w:rsidR="00992731" w:rsidRDefault="00992731"/>
        </w:tc>
        <w:tc>
          <w:tcPr>
            <w:tcW w:w="1023" w:type="dxa"/>
          </w:tcPr>
          <w:p w14:paraId="00E82BB9" w14:textId="77777777" w:rsidR="00992731" w:rsidRDefault="00992731"/>
        </w:tc>
        <w:tc>
          <w:tcPr>
            <w:tcW w:w="2517" w:type="dxa"/>
          </w:tcPr>
          <w:p w14:paraId="65E216B2" w14:textId="77777777" w:rsidR="00992731" w:rsidRDefault="00992731"/>
        </w:tc>
        <w:tc>
          <w:tcPr>
            <w:tcW w:w="1588" w:type="dxa"/>
          </w:tcPr>
          <w:p w14:paraId="2D8D973D" w14:textId="77777777" w:rsidR="00992731" w:rsidRDefault="00992731"/>
        </w:tc>
        <w:tc>
          <w:tcPr>
            <w:tcW w:w="4320" w:type="dxa"/>
          </w:tcPr>
          <w:p w14:paraId="2BEFC5AB" w14:textId="77777777" w:rsidR="00992731" w:rsidRPr="00992731" w:rsidRDefault="00992731" w:rsidP="00992731">
            <w:pPr>
              <w:tabs>
                <w:tab w:val="left" w:pos="939"/>
                <w:tab w:val="left" w:pos="940"/>
              </w:tabs>
            </w:pPr>
            <w:r>
              <w:t>Faculty Advancement Website</w:t>
            </w:r>
          </w:p>
        </w:tc>
      </w:tr>
      <w:tr w:rsidR="00992731" w14:paraId="633E9840" w14:textId="77777777" w:rsidTr="00992731">
        <w:tc>
          <w:tcPr>
            <w:tcW w:w="1268" w:type="dxa"/>
          </w:tcPr>
          <w:p w14:paraId="2C643616" w14:textId="77777777" w:rsidR="00992731" w:rsidRDefault="00992731">
            <w:r>
              <w:t>R</w:t>
            </w:r>
          </w:p>
        </w:tc>
        <w:tc>
          <w:tcPr>
            <w:tcW w:w="1265" w:type="dxa"/>
          </w:tcPr>
          <w:p w14:paraId="1B7BA44A" w14:textId="77777777" w:rsidR="00992731" w:rsidRDefault="00992731">
            <w:r>
              <w:t>R</w:t>
            </w:r>
          </w:p>
        </w:tc>
        <w:tc>
          <w:tcPr>
            <w:tcW w:w="961" w:type="dxa"/>
          </w:tcPr>
          <w:p w14:paraId="715A6A7F" w14:textId="77777777" w:rsidR="00992731" w:rsidRDefault="00992731">
            <w:r>
              <w:t>R</w:t>
            </w:r>
          </w:p>
        </w:tc>
        <w:tc>
          <w:tcPr>
            <w:tcW w:w="913" w:type="dxa"/>
          </w:tcPr>
          <w:p w14:paraId="34B46C25" w14:textId="77777777" w:rsidR="00992731" w:rsidRDefault="00992731">
            <w:r>
              <w:t>O</w:t>
            </w:r>
          </w:p>
        </w:tc>
        <w:tc>
          <w:tcPr>
            <w:tcW w:w="1023" w:type="dxa"/>
          </w:tcPr>
          <w:p w14:paraId="08A59166" w14:textId="77777777" w:rsidR="00992731" w:rsidRDefault="00992731">
            <w:r>
              <w:t>O</w:t>
            </w:r>
          </w:p>
        </w:tc>
        <w:tc>
          <w:tcPr>
            <w:tcW w:w="2517" w:type="dxa"/>
          </w:tcPr>
          <w:p w14:paraId="52C7B43F" w14:textId="77777777" w:rsidR="00992731" w:rsidRDefault="00992731">
            <w:r>
              <w:t>Associate Dean for Academic Affairs</w:t>
            </w:r>
          </w:p>
        </w:tc>
        <w:tc>
          <w:tcPr>
            <w:tcW w:w="1588" w:type="dxa"/>
          </w:tcPr>
          <w:p w14:paraId="525AA595" w14:textId="77777777" w:rsidR="00992731" w:rsidRDefault="00992731">
            <w:r>
              <w:t>30 minutes</w:t>
            </w:r>
          </w:p>
        </w:tc>
        <w:tc>
          <w:tcPr>
            <w:tcW w:w="4320" w:type="dxa"/>
          </w:tcPr>
          <w:p w14:paraId="7A8F3704" w14:textId="77777777" w:rsidR="00992731" w:rsidRPr="00992731" w:rsidRDefault="00992731" w:rsidP="00992731">
            <w:pPr>
              <w:tabs>
                <w:tab w:val="left" w:pos="939"/>
                <w:tab w:val="left" w:pos="940"/>
              </w:tabs>
            </w:pPr>
            <w:r w:rsidRPr="00992731">
              <w:t>Teaching mission</w:t>
            </w:r>
          </w:p>
        </w:tc>
      </w:tr>
      <w:tr w:rsidR="00992731" w14:paraId="5CE567A2" w14:textId="77777777" w:rsidTr="00992731">
        <w:tc>
          <w:tcPr>
            <w:tcW w:w="1268" w:type="dxa"/>
          </w:tcPr>
          <w:p w14:paraId="7363BC91" w14:textId="77777777" w:rsidR="00992731" w:rsidRDefault="00992731"/>
        </w:tc>
        <w:tc>
          <w:tcPr>
            <w:tcW w:w="1265" w:type="dxa"/>
          </w:tcPr>
          <w:p w14:paraId="54460767" w14:textId="77777777" w:rsidR="00992731" w:rsidRDefault="00992731"/>
        </w:tc>
        <w:tc>
          <w:tcPr>
            <w:tcW w:w="961" w:type="dxa"/>
          </w:tcPr>
          <w:p w14:paraId="1D96D6A8" w14:textId="77777777" w:rsidR="00992731" w:rsidRDefault="00992731"/>
        </w:tc>
        <w:tc>
          <w:tcPr>
            <w:tcW w:w="913" w:type="dxa"/>
          </w:tcPr>
          <w:p w14:paraId="3EB5B583" w14:textId="77777777" w:rsidR="00992731" w:rsidRDefault="00992731"/>
        </w:tc>
        <w:tc>
          <w:tcPr>
            <w:tcW w:w="1023" w:type="dxa"/>
          </w:tcPr>
          <w:p w14:paraId="5C012B32" w14:textId="77777777" w:rsidR="00992731" w:rsidRDefault="00992731"/>
        </w:tc>
        <w:tc>
          <w:tcPr>
            <w:tcW w:w="2517" w:type="dxa"/>
          </w:tcPr>
          <w:p w14:paraId="33E2F761" w14:textId="77777777" w:rsidR="00992731" w:rsidRDefault="00992731"/>
        </w:tc>
        <w:tc>
          <w:tcPr>
            <w:tcW w:w="1588" w:type="dxa"/>
          </w:tcPr>
          <w:p w14:paraId="25391264" w14:textId="77777777" w:rsidR="00992731" w:rsidRDefault="00992731"/>
        </w:tc>
        <w:tc>
          <w:tcPr>
            <w:tcW w:w="4320" w:type="dxa"/>
          </w:tcPr>
          <w:p w14:paraId="19834B1D" w14:textId="77777777" w:rsidR="00992731" w:rsidRPr="00992731" w:rsidRDefault="00992731" w:rsidP="00992731">
            <w:pPr>
              <w:tabs>
                <w:tab w:val="left" w:pos="939"/>
                <w:tab w:val="left" w:pos="940"/>
              </w:tabs>
            </w:pPr>
            <w:r w:rsidRPr="00992731">
              <w:t>Role of Assessment Office</w:t>
            </w:r>
          </w:p>
        </w:tc>
      </w:tr>
      <w:tr w:rsidR="00992731" w14:paraId="56F9DABF" w14:textId="77777777" w:rsidTr="00992731">
        <w:tc>
          <w:tcPr>
            <w:tcW w:w="1268" w:type="dxa"/>
          </w:tcPr>
          <w:p w14:paraId="67C5925B" w14:textId="77777777" w:rsidR="00992731" w:rsidRDefault="00992731"/>
        </w:tc>
        <w:tc>
          <w:tcPr>
            <w:tcW w:w="1265" w:type="dxa"/>
          </w:tcPr>
          <w:p w14:paraId="218CAB77" w14:textId="77777777" w:rsidR="00992731" w:rsidRDefault="00992731"/>
        </w:tc>
        <w:tc>
          <w:tcPr>
            <w:tcW w:w="961" w:type="dxa"/>
          </w:tcPr>
          <w:p w14:paraId="2C9AB81E" w14:textId="77777777" w:rsidR="00992731" w:rsidRDefault="00992731"/>
        </w:tc>
        <w:tc>
          <w:tcPr>
            <w:tcW w:w="913" w:type="dxa"/>
          </w:tcPr>
          <w:p w14:paraId="4696201A" w14:textId="77777777" w:rsidR="00992731" w:rsidRDefault="00992731"/>
        </w:tc>
        <w:tc>
          <w:tcPr>
            <w:tcW w:w="1023" w:type="dxa"/>
          </w:tcPr>
          <w:p w14:paraId="085A710C" w14:textId="77777777" w:rsidR="00992731" w:rsidRDefault="00992731"/>
        </w:tc>
        <w:tc>
          <w:tcPr>
            <w:tcW w:w="2517" w:type="dxa"/>
          </w:tcPr>
          <w:p w14:paraId="10AF868B" w14:textId="77777777" w:rsidR="00992731" w:rsidRDefault="00992731"/>
        </w:tc>
        <w:tc>
          <w:tcPr>
            <w:tcW w:w="1588" w:type="dxa"/>
          </w:tcPr>
          <w:p w14:paraId="38C94A47" w14:textId="77777777" w:rsidR="00992731" w:rsidRDefault="00992731"/>
        </w:tc>
        <w:tc>
          <w:tcPr>
            <w:tcW w:w="4320" w:type="dxa"/>
          </w:tcPr>
          <w:p w14:paraId="1D336016" w14:textId="77777777" w:rsidR="00992731" w:rsidRPr="00992731" w:rsidRDefault="00992731" w:rsidP="00992731">
            <w:pPr>
              <w:tabs>
                <w:tab w:val="left" w:pos="939"/>
                <w:tab w:val="left" w:pos="940"/>
              </w:tabs>
            </w:pPr>
            <w:r w:rsidRPr="00992731">
              <w:t>Curriculum change process</w:t>
            </w:r>
          </w:p>
        </w:tc>
      </w:tr>
      <w:tr w:rsidR="00992731" w14:paraId="0D731A6A" w14:textId="77777777" w:rsidTr="00992731">
        <w:tc>
          <w:tcPr>
            <w:tcW w:w="1268" w:type="dxa"/>
          </w:tcPr>
          <w:p w14:paraId="4A49B86A" w14:textId="77777777" w:rsidR="00992731" w:rsidRDefault="00992731"/>
        </w:tc>
        <w:tc>
          <w:tcPr>
            <w:tcW w:w="1265" w:type="dxa"/>
          </w:tcPr>
          <w:p w14:paraId="09348AFC" w14:textId="77777777" w:rsidR="00992731" w:rsidRDefault="00992731"/>
        </w:tc>
        <w:tc>
          <w:tcPr>
            <w:tcW w:w="961" w:type="dxa"/>
          </w:tcPr>
          <w:p w14:paraId="3FC49C2C" w14:textId="77777777" w:rsidR="00992731" w:rsidRDefault="00992731"/>
        </w:tc>
        <w:tc>
          <w:tcPr>
            <w:tcW w:w="913" w:type="dxa"/>
          </w:tcPr>
          <w:p w14:paraId="74A8076B" w14:textId="77777777" w:rsidR="00992731" w:rsidRDefault="00992731"/>
        </w:tc>
        <w:tc>
          <w:tcPr>
            <w:tcW w:w="1023" w:type="dxa"/>
          </w:tcPr>
          <w:p w14:paraId="6D317FFD" w14:textId="77777777" w:rsidR="00992731" w:rsidRDefault="00992731"/>
        </w:tc>
        <w:tc>
          <w:tcPr>
            <w:tcW w:w="2517" w:type="dxa"/>
          </w:tcPr>
          <w:p w14:paraId="1F081150" w14:textId="77777777" w:rsidR="00992731" w:rsidRDefault="00992731"/>
        </w:tc>
        <w:tc>
          <w:tcPr>
            <w:tcW w:w="1588" w:type="dxa"/>
          </w:tcPr>
          <w:p w14:paraId="138CDC0B" w14:textId="77777777" w:rsidR="00992731" w:rsidRDefault="00992731"/>
        </w:tc>
        <w:tc>
          <w:tcPr>
            <w:tcW w:w="4320" w:type="dxa"/>
          </w:tcPr>
          <w:p w14:paraId="1DE24B65" w14:textId="77777777" w:rsidR="00992731" w:rsidRPr="00992731" w:rsidRDefault="00992731" w:rsidP="00992731">
            <w:pPr>
              <w:tabs>
                <w:tab w:val="left" w:pos="939"/>
                <w:tab w:val="left" w:pos="940"/>
              </w:tabs>
            </w:pPr>
            <w:r w:rsidRPr="00992731">
              <w:t>Academic component</w:t>
            </w:r>
          </w:p>
        </w:tc>
      </w:tr>
      <w:tr w:rsidR="00377273" w14:paraId="2C5A85FE" w14:textId="77777777" w:rsidTr="00992731">
        <w:tc>
          <w:tcPr>
            <w:tcW w:w="1268" w:type="dxa"/>
          </w:tcPr>
          <w:p w14:paraId="13C91B3E" w14:textId="77777777" w:rsidR="00377273" w:rsidRDefault="00377273">
            <w:r>
              <w:t>R</w:t>
            </w:r>
          </w:p>
        </w:tc>
        <w:tc>
          <w:tcPr>
            <w:tcW w:w="1265" w:type="dxa"/>
          </w:tcPr>
          <w:p w14:paraId="2526DEFC" w14:textId="77777777" w:rsidR="00377273" w:rsidRDefault="00377273">
            <w:r>
              <w:t>R</w:t>
            </w:r>
          </w:p>
        </w:tc>
        <w:tc>
          <w:tcPr>
            <w:tcW w:w="961" w:type="dxa"/>
          </w:tcPr>
          <w:p w14:paraId="5F452BA2" w14:textId="77777777" w:rsidR="00377273" w:rsidRDefault="00377273">
            <w:r>
              <w:t>O</w:t>
            </w:r>
          </w:p>
        </w:tc>
        <w:tc>
          <w:tcPr>
            <w:tcW w:w="913" w:type="dxa"/>
          </w:tcPr>
          <w:p w14:paraId="7BA7C7A1" w14:textId="77777777" w:rsidR="00377273" w:rsidRDefault="00377273">
            <w:r>
              <w:t>O</w:t>
            </w:r>
          </w:p>
        </w:tc>
        <w:tc>
          <w:tcPr>
            <w:tcW w:w="1023" w:type="dxa"/>
          </w:tcPr>
          <w:p w14:paraId="6EA26D43" w14:textId="77777777" w:rsidR="00377273" w:rsidRDefault="00377273">
            <w:r>
              <w:t>R</w:t>
            </w:r>
          </w:p>
        </w:tc>
        <w:tc>
          <w:tcPr>
            <w:tcW w:w="2517" w:type="dxa"/>
          </w:tcPr>
          <w:p w14:paraId="68469441" w14:textId="77777777" w:rsidR="00377273" w:rsidRDefault="00377273">
            <w:r>
              <w:t xml:space="preserve">Associate Dean for </w:t>
            </w:r>
            <w:r>
              <w:lastRenderedPageBreak/>
              <w:t>Research</w:t>
            </w:r>
          </w:p>
        </w:tc>
        <w:tc>
          <w:tcPr>
            <w:tcW w:w="1588" w:type="dxa"/>
          </w:tcPr>
          <w:p w14:paraId="76B2779F" w14:textId="77777777" w:rsidR="00377273" w:rsidRDefault="00377273">
            <w:r>
              <w:lastRenderedPageBreak/>
              <w:t>30</w:t>
            </w:r>
            <w:r w:rsidR="00992731">
              <w:t>-60</w:t>
            </w:r>
            <w:r>
              <w:t xml:space="preserve"> minutes</w:t>
            </w:r>
          </w:p>
        </w:tc>
        <w:tc>
          <w:tcPr>
            <w:tcW w:w="4320" w:type="dxa"/>
          </w:tcPr>
          <w:p w14:paraId="37A41230" w14:textId="77777777" w:rsidR="00377273" w:rsidRDefault="00377273">
            <w:r>
              <w:t xml:space="preserve">Resources available to ensure success – </w:t>
            </w:r>
            <w:r>
              <w:lastRenderedPageBreak/>
              <w:t>research</w:t>
            </w:r>
          </w:p>
        </w:tc>
      </w:tr>
      <w:tr w:rsidR="00992731" w14:paraId="40BA0FC4" w14:textId="77777777" w:rsidTr="00992731">
        <w:tc>
          <w:tcPr>
            <w:tcW w:w="1268" w:type="dxa"/>
          </w:tcPr>
          <w:p w14:paraId="27D330D9" w14:textId="77777777" w:rsidR="00992731" w:rsidRDefault="00992731"/>
        </w:tc>
        <w:tc>
          <w:tcPr>
            <w:tcW w:w="1265" w:type="dxa"/>
          </w:tcPr>
          <w:p w14:paraId="6C05CAEC" w14:textId="77777777" w:rsidR="00992731" w:rsidRDefault="00992731"/>
        </w:tc>
        <w:tc>
          <w:tcPr>
            <w:tcW w:w="961" w:type="dxa"/>
          </w:tcPr>
          <w:p w14:paraId="3546B4A0" w14:textId="77777777" w:rsidR="00992731" w:rsidRDefault="00992731"/>
        </w:tc>
        <w:tc>
          <w:tcPr>
            <w:tcW w:w="913" w:type="dxa"/>
          </w:tcPr>
          <w:p w14:paraId="748C1F62" w14:textId="77777777" w:rsidR="00992731" w:rsidRDefault="00992731"/>
        </w:tc>
        <w:tc>
          <w:tcPr>
            <w:tcW w:w="1023" w:type="dxa"/>
          </w:tcPr>
          <w:p w14:paraId="3E9CFAD2" w14:textId="77777777" w:rsidR="00992731" w:rsidRDefault="00992731"/>
        </w:tc>
        <w:tc>
          <w:tcPr>
            <w:tcW w:w="2517" w:type="dxa"/>
          </w:tcPr>
          <w:p w14:paraId="274F2CD2" w14:textId="77777777" w:rsidR="00992731" w:rsidRDefault="00992731"/>
        </w:tc>
        <w:tc>
          <w:tcPr>
            <w:tcW w:w="1588" w:type="dxa"/>
          </w:tcPr>
          <w:p w14:paraId="237748A9" w14:textId="77777777" w:rsidR="00992731" w:rsidRDefault="00992731"/>
        </w:tc>
        <w:tc>
          <w:tcPr>
            <w:tcW w:w="4320" w:type="dxa"/>
          </w:tcPr>
          <w:p w14:paraId="322B431A" w14:textId="77777777" w:rsidR="00992731" w:rsidRDefault="00992731">
            <w:r>
              <w:t>Role of Research Office</w:t>
            </w:r>
          </w:p>
        </w:tc>
      </w:tr>
      <w:tr w:rsidR="00377273" w14:paraId="036710F7" w14:textId="77777777" w:rsidTr="00992731">
        <w:tc>
          <w:tcPr>
            <w:tcW w:w="1268" w:type="dxa"/>
          </w:tcPr>
          <w:p w14:paraId="3CFBAB71" w14:textId="77777777" w:rsidR="00377273" w:rsidRDefault="00377273"/>
        </w:tc>
        <w:tc>
          <w:tcPr>
            <w:tcW w:w="1265" w:type="dxa"/>
          </w:tcPr>
          <w:p w14:paraId="1DECF4B4" w14:textId="77777777" w:rsidR="00377273" w:rsidRDefault="00377273"/>
        </w:tc>
        <w:tc>
          <w:tcPr>
            <w:tcW w:w="961" w:type="dxa"/>
          </w:tcPr>
          <w:p w14:paraId="26747163" w14:textId="77777777" w:rsidR="00377273" w:rsidRDefault="00377273"/>
        </w:tc>
        <w:tc>
          <w:tcPr>
            <w:tcW w:w="913" w:type="dxa"/>
          </w:tcPr>
          <w:p w14:paraId="5C2EAE31" w14:textId="77777777" w:rsidR="00377273" w:rsidRDefault="00377273"/>
        </w:tc>
        <w:tc>
          <w:tcPr>
            <w:tcW w:w="1023" w:type="dxa"/>
          </w:tcPr>
          <w:p w14:paraId="05DD75BB" w14:textId="77777777" w:rsidR="00377273" w:rsidRDefault="00377273"/>
        </w:tc>
        <w:tc>
          <w:tcPr>
            <w:tcW w:w="2517" w:type="dxa"/>
          </w:tcPr>
          <w:p w14:paraId="1BFA37F0" w14:textId="77777777" w:rsidR="00377273" w:rsidRDefault="00377273"/>
        </w:tc>
        <w:tc>
          <w:tcPr>
            <w:tcW w:w="1588" w:type="dxa"/>
          </w:tcPr>
          <w:p w14:paraId="6940C415" w14:textId="77777777" w:rsidR="00377273" w:rsidRDefault="00377273"/>
        </w:tc>
        <w:tc>
          <w:tcPr>
            <w:tcW w:w="4320" w:type="dxa"/>
          </w:tcPr>
          <w:p w14:paraId="74AF47EC" w14:textId="77777777" w:rsidR="00377273" w:rsidRDefault="00992731">
            <w:r>
              <w:t>Pilot Funds</w:t>
            </w:r>
          </w:p>
        </w:tc>
      </w:tr>
      <w:tr w:rsidR="00377273" w14:paraId="43B91F88" w14:textId="77777777" w:rsidTr="00992731">
        <w:tc>
          <w:tcPr>
            <w:tcW w:w="1268" w:type="dxa"/>
          </w:tcPr>
          <w:p w14:paraId="24027A52" w14:textId="77777777" w:rsidR="00377273" w:rsidRDefault="00377273"/>
        </w:tc>
        <w:tc>
          <w:tcPr>
            <w:tcW w:w="1265" w:type="dxa"/>
          </w:tcPr>
          <w:p w14:paraId="0E1B642C" w14:textId="77777777" w:rsidR="00377273" w:rsidRDefault="00377273"/>
        </w:tc>
        <w:tc>
          <w:tcPr>
            <w:tcW w:w="961" w:type="dxa"/>
          </w:tcPr>
          <w:p w14:paraId="4BDEB14B" w14:textId="77777777" w:rsidR="00377273" w:rsidRDefault="00377273"/>
        </w:tc>
        <w:tc>
          <w:tcPr>
            <w:tcW w:w="913" w:type="dxa"/>
          </w:tcPr>
          <w:p w14:paraId="394464C3" w14:textId="77777777" w:rsidR="00377273" w:rsidRDefault="00377273"/>
        </w:tc>
        <w:tc>
          <w:tcPr>
            <w:tcW w:w="1023" w:type="dxa"/>
          </w:tcPr>
          <w:p w14:paraId="0FDA5081" w14:textId="77777777" w:rsidR="00377273" w:rsidRDefault="00377273"/>
        </w:tc>
        <w:tc>
          <w:tcPr>
            <w:tcW w:w="2517" w:type="dxa"/>
          </w:tcPr>
          <w:p w14:paraId="454F192A" w14:textId="77777777" w:rsidR="00377273" w:rsidRDefault="00377273"/>
        </w:tc>
        <w:tc>
          <w:tcPr>
            <w:tcW w:w="1588" w:type="dxa"/>
          </w:tcPr>
          <w:p w14:paraId="068531DC" w14:textId="77777777" w:rsidR="00377273" w:rsidRDefault="00377273"/>
        </w:tc>
        <w:tc>
          <w:tcPr>
            <w:tcW w:w="4320" w:type="dxa"/>
          </w:tcPr>
          <w:p w14:paraId="3ED670FB" w14:textId="77777777" w:rsidR="00377273" w:rsidRDefault="00377273">
            <w:r>
              <w:t>Wethington Awards</w:t>
            </w:r>
          </w:p>
        </w:tc>
      </w:tr>
      <w:tr w:rsidR="00992731" w14:paraId="7B38EA6E" w14:textId="77777777" w:rsidTr="00992731">
        <w:tc>
          <w:tcPr>
            <w:tcW w:w="1268" w:type="dxa"/>
          </w:tcPr>
          <w:p w14:paraId="2FFB6FC9" w14:textId="77777777" w:rsidR="00992731" w:rsidRDefault="00992731"/>
        </w:tc>
        <w:tc>
          <w:tcPr>
            <w:tcW w:w="1265" w:type="dxa"/>
          </w:tcPr>
          <w:p w14:paraId="5BFC4184" w14:textId="77777777" w:rsidR="00992731" w:rsidRDefault="00992731"/>
        </w:tc>
        <w:tc>
          <w:tcPr>
            <w:tcW w:w="961" w:type="dxa"/>
          </w:tcPr>
          <w:p w14:paraId="776A5A70" w14:textId="77777777" w:rsidR="00992731" w:rsidRDefault="00992731"/>
        </w:tc>
        <w:tc>
          <w:tcPr>
            <w:tcW w:w="913" w:type="dxa"/>
          </w:tcPr>
          <w:p w14:paraId="461C73B2" w14:textId="77777777" w:rsidR="00992731" w:rsidRDefault="00992731"/>
        </w:tc>
        <w:tc>
          <w:tcPr>
            <w:tcW w:w="1023" w:type="dxa"/>
          </w:tcPr>
          <w:p w14:paraId="4C8F5AFD" w14:textId="77777777" w:rsidR="00992731" w:rsidRDefault="00992731"/>
        </w:tc>
        <w:tc>
          <w:tcPr>
            <w:tcW w:w="2517" w:type="dxa"/>
          </w:tcPr>
          <w:p w14:paraId="32A28842" w14:textId="77777777" w:rsidR="00992731" w:rsidRDefault="00992731"/>
        </w:tc>
        <w:tc>
          <w:tcPr>
            <w:tcW w:w="1588" w:type="dxa"/>
          </w:tcPr>
          <w:p w14:paraId="2052187B" w14:textId="77777777" w:rsidR="00992731" w:rsidRDefault="00992731"/>
        </w:tc>
        <w:tc>
          <w:tcPr>
            <w:tcW w:w="4320" w:type="dxa"/>
          </w:tcPr>
          <w:p w14:paraId="0881EB9F" w14:textId="77777777" w:rsidR="00992731" w:rsidRDefault="00992731" w:rsidP="00992731">
            <w:r>
              <w:t xml:space="preserve">CCTS </w:t>
            </w:r>
          </w:p>
        </w:tc>
      </w:tr>
      <w:tr w:rsidR="00992731" w14:paraId="372E0CEE" w14:textId="77777777" w:rsidTr="00992731">
        <w:tc>
          <w:tcPr>
            <w:tcW w:w="1268" w:type="dxa"/>
          </w:tcPr>
          <w:p w14:paraId="51867C97" w14:textId="77777777" w:rsidR="00992731" w:rsidRDefault="00992731"/>
        </w:tc>
        <w:tc>
          <w:tcPr>
            <w:tcW w:w="1265" w:type="dxa"/>
          </w:tcPr>
          <w:p w14:paraId="2F6685CC" w14:textId="77777777" w:rsidR="00992731" w:rsidRDefault="00992731"/>
        </w:tc>
        <w:tc>
          <w:tcPr>
            <w:tcW w:w="961" w:type="dxa"/>
          </w:tcPr>
          <w:p w14:paraId="0B27ADE4" w14:textId="77777777" w:rsidR="00992731" w:rsidRDefault="00992731"/>
        </w:tc>
        <w:tc>
          <w:tcPr>
            <w:tcW w:w="913" w:type="dxa"/>
          </w:tcPr>
          <w:p w14:paraId="0C46C1F2" w14:textId="77777777" w:rsidR="00992731" w:rsidRDefault="00992731"/>
        </w:tc>
        <w:tc>
          <w:tcPr>
            <w:tcW w:w="1023" w:type="dxa"/>
          </w:tcPr>
          <w:p w14:paraId="118B2AA6" w14:textId="77777777" w:rsidR="00992731" w:rsidRDefault="00992731"/>
        </w:tc>
        <w:tc>
          <w:tcPr>
            <w:tcW w:w="2517" w:type="dxa"/>
          </w:tcPr>
          <w:p w14:paraId="22EFCB98" w14:textId="77777777" w:rsidR="00992731" w:rsidRDefault="00992731"/>
        </w:tc>
        <w:tc>
          <w:tcPr>
            <w:tcW w:w="1588" w:type="dxa"/>
          </w:tcPr>
          <w:p w14:paraId="64623CEA" w14:textId="77777777" w:rsidR="00992731" w:rsidRDefault="00992731"/>
        </w:tc>
        <w:tc>
          <w:tcPr>
            <w:tcW w:w="4320" w:type="dxa"/>
          </w:tcPr>
          <w:p w14:paraId="27C7CDC7" w14:textId="77777777" w:rsidR="00992731" w:rsidRDefault="00992731" w:rsidP="00992731">
            <w:r>
              <w:t>Start-Up requests</w:t>
            </w:r>
          </w:p>
        </w:tc>
      </w:tr>
      <w:tr w:rsidR="00377273" w14:paraId="02815AF6" w14:textId="77777777" w:rsidTr="00992731">
        <w:tc>
          <w:tcPr>
            <w:tcW w:w="1268" w:type="dxa"/>
          </w:tcPr>
          <w:p w14:paraId="7CB2E4CB" w14:textId="77777777" w:rsidR="00377273" w:rsidRDefault="00377273"/>
        </w:tc>
        <w:tc>
          <w:tcPr>
            <w:tcW w:w="1265" w:type="dxa"/>
          </w:tcPr>
          <w:p w14:paraId="760033E2" w14:textId="77777777" w:rsidR="00377273" w:rsidRDefault="00377273"/>
        </w:tc>
        <w:tc>
          <w:tcPr>
            <w:tcW w:w="961" w:type="dxa"/>
          </w:tcPr>
          <w:p w14:paraId="00D353ED" w14:textId="77777777" w:rsidR="00377273" w:rsidRDefault="00377273"/>
        </w:tc>
        <w:tc>
          <w:tcPr>
            <w:tcW w:w="913" w:type="dxa"/>
          </w:tcPr>
          <w:p w14:paraId="46475116" w14:textId="77777777" w:rsidR="00377273" w:rsidRDefault="00377273"/>
        </w:tc>
        <w:tc>
          <w:tcPr>
            <w:tcW w:w="1023" w:type="dxa"/>
          </w:tcPr>
          <w:p w14:paraId="38FE965B" w14:textId="77777777" w:rsidR="00377273" w:rsidRDefault="00377273"/>
        </w:tc>
        <w:tc>
          <w:tcPr>
            <w:tcW w:w="2517" w:type="dxa"/>
          </w:tcPr>
          <w:p w14:paraId="19DAEC70" w14:textId="77777777" w:rsidR="00377273" w:rsidRDefault="00377273"/>
        </w:tc>
        <w:tc>
          <w:tcPr>
            <w:tcW w:w="1588" w:type="dxa"/>
          </w:tcPr>
          <w:p w14:paraId="7EAD542F" w14:textId="77777777" w:rsidR="00377273" w:rsidRDefault="00377273"/>
        </w:tc>
        <w:tc>
          <w:tcPr>
            <w:tcW w:w="4320" w:type="dxa"/>
          </w:tcPr>
          <w:p w14:paraId="5A83848F" w14:textId="77777777" w:rsidR="00377273" w:rsidRDefault="00377273">
            <w:r>
              <w:t>Related Collaborations &amp; possible mentors</w:t>
            </w:r>
          </w:p>
        </w:tc>
      </w:tr>
      <w:tr w:rsidR="00377273" w14:paraId="33FC45C6" w14:textId="77777777" w:rsidTr="00992731">
        <w:tc>
          <w:tcPr>
            <w:tcW w:w="1268" w:type="dxa"/>
          </w:tcPr>
          <w:p w14:paraId="378B5042" w14:textId="77777777" w:rsidR="00377273" w:rsidRDefault="00377273">
            <w:r>
              <w:t>R</w:t>
            </w:r>
          </w:p>
        </w:tc>
        <w:tc>
          <w:tcPr>
            <w:tcW w:w="1265" w:type="dxa"/>
          </w:tcPr>
          <w:p w14:paraId="7692B2FE" w14:textId="77777777" w:rsidR="00377273" w:rsidRDefault="00377273">
            <w:r>
              <w:t>R</w:t>
            </w:r>
          </w:p>
        </w:tc>
        <w:tc>
          <w:tcPr>
            <w:tcW w:w="961" w:type="dxa"/>
          </w:tcPr>
          <w:p w14:paraId="74E9A1E5" w14:textId="77777777" w:rsidR="00377273" w:rsidRDefault="00377273">
            <w:r>
              <w:t>R</w:t>
            </w:r>
          </w:p>
        </w:tc>
        <w:tc>
          <w:tcPr>
            <w:tcW w:w="913" w:type="dxa"/>
          </w:tcPr>
          <w:p w14:paraId="41F4D67C" w14:textId="77777777" w:rsidR="00377273" w:rsidRDefault="00377273">
            <w:r>
              <w:t>R</w:t>
            </w:r>
          </w:p>
        </w:tc>
        <w:tc>
          <w:tcPr>
            <w:tcW w:w="1023" w:type="dxa"/>
          </w:tcPr>
          <w:p w14:paraId="68D53C78" w14:textId="77777777" w:rsidR="00377273" w:rsidRDefault="00377273">
            <w:r>
              <w:t>R</w:t>
            </w:r>
          </w:p>
        </w:tc>
        <w:tc>
          <w:tcPr>
            <w:tcW w:w="2517" w:type="dxa"/>
          </w:tcPr>
          <w:p w14:paraId="577DB73C" w14:textId="77777777" w:rsidR="00377273" w:rsidRDefault="00377273">
            <w:r>
              <w:t xml:space="preserve">Department Chair </w:t>
            </w:r>
          </w:p>
        </w:tc>
        <w:tc>
          <w:tcPr>
            <w:tcW w:w="1588" w:type="dxa"/>
          </w:tcPr>
          <w:p w14:paraId="0CEB6B5E" w14:textId="77777777" w:rsidR="00377273" w:rsidRDefault="00377273">
            <w:r>
              <w:t>60 minutes</w:t>
            </w:r>
          </w:p>
        </w:tc>
        <w:tc>
          <w:tcPr>
            <w:tcW w:w="4320" w:type="dxa"/>
          </w:tcPr>
          <w:p w14:paraId="3E829E36" w14:textId="77777777" w:rsidR="00377273" w:rsidRDefault="00377273">
            <w:r>
              <w:t>Negotiation process (e.g. Chair makes offer, etc.; Salary discussions in consultation with the Dean (salary, start date, moving expenses, etc.)</w:t>
            </w:r>
          </w:p>
        </w:tc>
      </w:tr>
      <w:tr w:rsidR="00377273" w14:paraId="3780A0A2" w14:textId="77777777" w:rsidTr="00992731">
        <w:tc>
          <w:tcPr>
            <w:tcW w:w="1268" w:type="dxa"/>
          </w:tcPr>
          <w:p w14:paraId="700D93B2" w14:textId="77777777" w:rsidR="00377273" w:rsidRDefault="00377273"/>
        </w:tc>
        <w:tc>
          <w:tcPr>
            <w:tcW w:w="1265" w:type="dxa"/>
          </w:tcPr>
          <w:p w14:paraId="53E7FA8A" w14:textId="77777777" w:rsidR="00377273" w:rsidRDefault="00377273"/>
        </w:tc>
        <w:tc>
          <w:tcPr>
            <w:tcW w:w="961" w:type="dxa"/>
          </w:tcPr>
          <w:p w14:paraId="0583691C" w14:textId="77777777" w:rsidR="00377273" w:rsidRDefault="00377273"/>
        </w:tc>
        <w:tc>
          <w:tcPr>
            <w:tcW w:w="913" w:type="dxa"/>
          </w:tcPr>
          <w:p w14:paraId="1D641D02" w14:textId="77777777" w:rsidR="00377273" w:rsidRDefault="00377273"/>
        </w:tc>
        <w:tc>
          <w:tcPr>
            <w:tcW w:w="1023" w:type="dxa"/>
          </w:tcPr>
          <w:p w14:paraId="24B9944B" w14:textId="77777777" w:rsidR="00377273" w:rsidRDefault="00377273"/>
        </w:tc>
        <w:tc>
          <w:tcPr>
            <w:tcW w:w="2517" w:type="dxa"/>
          </w:tcPr>
          <w:p w14:paraId="7E7ACE6B" w14:textId="77777777" w:rsidR="00377273" w:rsidRDefault="00377273"/>
        </w:tc>
        <w:tc>
          <w:tcPr>
            <w:tcW w:w="1588" w:type="dxa"/>
          </w:tcPr>
          <w:p w14:paraId="484DE285" w14:textId="77777777" w:rsidR="00377273" w:rsidRDefault="00377273"/>
        </w:tc>
        <w:tc>
          <w:tcPr>
            <w:tcW w:w="4320" w:type="dxa"/>
          </w:tcPr>
          <w:p w14:paraId="6EF7E7B3" w14:textId="77777777" w:rsidR="00377273" w:rsidRDefault="00377273">
            <w:r>
              <w:t>Term of Appointment; 11 month, 12 month</w:t>
            </w:r>
          </w:p>
        </w:tc>
      </w:tr>
      <w:tr w:rsidR="00377273" w14:paraId="63DF0FE6" w14:textId="77777777" w:rsidTr="00992731">
        <w:tc>
          <w:tcPr>
            <w:tcW w:w="1268" w:type="dxa"/>
          </w:tcPr>
          <w:p w14:paraId="5C9F4230" w14:textId="77777777" w:rsidR="00377273" w:rsidRDefault="00377273"/>
        </w:tc>
        <w:tc>
          <w:tcPr>
            <w:tcW w:w="1265" w:type="dxa"/>
          </w:tcPr>
          <w:p w14:paraId="64BB1562" w14:textId="77777777" w:rsidR="00377273" w:rsidRDefault="00377273"/>
        </w:tc>
        <w:tc>
          <w:tcPr>
            <w:tcW w:w="961" w:type="dxa"/>
          </w:tcPr>
          <w:p w14:paraId="78304AA8" w14:textId="77777777" w:rsidR="00377273" w:rsidRDefault="00377273"/>
        </w:tc>
        <w:tc>
          <w:tcPr>
            <w:tcW w:w="913" w:type="dxa"/>
          </w:tcPr>
          <w:p w14:paraId="6FAD0B1C" w14:textId="77777777" w:rsidR="00377273" w:rsidRDefault="00377273"/>
        </w:tc>
        <w:tc>
          <w:tcPr>
            <w:tcW w:w="1023" w:type="dxa"/>
          </w:tcPr>
          <w:p w14:paraId="5C902995" w14:textId="77777777" w:rsidR="00377273" w:rsidRDefault="00377273"/>
        </w:tc>
        <w:tc>
          <w:tcPr>
            <w:tcW w:w="2517" w:type="dxa"/>
          </w:tcPr>
          <w:p w14:paraId="21980F13" w14:textId="77777777" w:rsidR="00377273" w:rsidRDefault="00377273"/>
        </w:tc>
        <w:tc>
          <w:tcPr>
            <w:tcW w:w="1588" w:type="dxa"/>
          </w:tcPr>
          <w:p w14:paraId="61870C7D" w14:textId="77777777" w:rsidR="00377273" w:rsidRDefault="00377273"/>
        </w:tc>
        <w:tc>
          <w:tcPr>
            <w:tcW w:w="4320" w:type="dxa"/>
          </w:tcPr>
          <w:p w14:paraId="14F70748" w14:textId="77777777" w:rsidR="00377273" w:rsidRDefault="00377273">
            <w:r>
              <w:t>Start Date</w:t>
            </w:r>
          </w:p>
        </w:tc>
      </w:tr>
      <w:tr w:rsidR="00377273" w14:paraId="669BB537" w14:textId="77777777" w:rsidTr="00992731">
        <w:tc>
          <w:tcPr>
            <w:tcW w:w="1268" w:type="dxa"/>
          </w:tcPr>
          <w:p w14:paraId="7F71D3FA" w14:textId="77777777" w:rsidR="00377273" w:rsidRDefault="00377273"/>
        </w:tc>
        <w:tc>
          <w:tcPr>
            <w:tcW w:w="1265" w:type="dxa"/>
          </w:tcPr>
          <w:p w14:paraId="4CDE0D77" w14:textId="77777777" w:rsidR="00377273" w:rsidRDefault="00377273"/>
        </w:tc>
        <w:tc>
          <w:tcPr>
            <w:tcW w:w="961" w:type="dxa"/>
          </w:tcPr>
          <w:p w14:paraId="7DB75A94" w14:textId="77777777" w:rsidR="00377273" w:rsidRDefault="00377273"/>
        </w:tc>
        <w:tc>
          <w:tcPr>
            <w:tcW w:w="913" w:type="dxa"/>
          </w:tcPr>
          <w:p w14:paraId="7E1AE37C" w14:textId="77777777" w:rsidR="00377273" w:rsidRDefault="00377273"/>
        </w:tc>
        <w:tc>
          <w:tcPr>
            <w:tcW w:w="1023" w:type="dxa"/>
          </w:tcPr>
          <w:p w14:paraId="689618D6" w14:textId="77777777" w:rsidR="00377273" w:rsidRDefault="00377273"/>
        </w:tc>
        <w:tc>
          <w:tcPr>
            <w:tcW w:w="2517" w:type="dxa"/>
          </w:tcPr>
          <w:p w14:paraId="6143AF45" w14:textId="77777777" w:rsidR="00377273" w:rsidRDefault="00377273"/>
        </w:tc>
        <w:tc>
          <w:tcPr>
            <w:tcW w:w="1588" w:type="dxa"/>
          </w:tcPr>
          <w:p w14:paraId="7CA7C89F" w14:textId="77777777" w:rsidR="00377273" w:rsidRDefault="00377273"/>
        </w:tc>
        <w:tc>
          <w:tcPr>
            <w:tcW w:w="4320" w:type="dxa"/>
          </w:tcPr>
          <w:p w14:paraId="4BC884CE" w14:textId="77777777" w:rsidR="00377273" w:rsidRDefault="00377273">
            <w:r>
              <w:t>Expectations for position, including service commitment in the first three years</w:t>
            </w:r>
          </w:p>
        </w:tc>
      </w:tr>
      <w:tr w:rsidR="00377273" w14:paraId="1BCD2B81" w14:textId="77777777" w:rsidTr="00992731">
        <w:tc>
          <w:tcPr>
            <w:tcW w:w="1268" w:type="dxa"/>
          </w:tcPr>
          <w:p w14:paraId="7E83EBC6" w14:textId="77777777" w:rsidR="00377273" w:rsidRDefault="00377273"/>
        </w:tc>
        <w:tc>
          <w:tcPr>
            <w:tcW w:w="1265" w:type="dxa"/>
          </w:tcPr>
          <w:p w14:paraId="25F9013E" w14:textId="77777777" w:rsidR="00377273" w:rsidRDefault="00377273"/>
        </w:tc>
        <w:tc>
          <w:tcPr>
            <w:tcW w:w="961" w:type="dxa"/>
          </w:tcPr>
          <w:p w14:paraId="5CB17A2B" w14:textId="77777777" w:rsidR="00377273" w:rsidRDefault="00377273"/>
        </w:tc>
        <w:tc>
          <w:tcPr>
            <w:tcW w:w="913" w:type="dxa"/>
          </w:tcPr>
          <w:p w14:paraId="1FA8AAE0" w14:textId="77777777" w:rsidR="00377273" w:rsidRDefault="00377273"/>
        </w:tc>
        <w:tc>
          <w:tcPr>
            <w:tcW w:w="1023" w:type="dxa"/>
          </w:tcPr>
          <w:p w14:paraId="24B01264" w14:textId="77777777" w:rsidR="00377273" w:rsidRDefault="00377273"/>
        </w:tc>
        <w:tc>
          <w:tcPr>
            <w:tcW w:w="2517" w:type="dxa"/>
          </w:tcPr>
          <w:p w14:paraId="11BE56F4" w14:textId="77777777" w:rsidR="00377273" w:rsidRDefault="00377273"/>
        </w:tc>
        <w:tc>
          <w:tcPr>
            <w:tcW w:w="1588" w:type="dxa"/>
          </w:tcPr>
          <w:p w14:paraId="4E1A9333" w14:textId="77777777" w:rsidR="00377273" w:rsidRDefault="00377273"/>
        </w:tc>
        <w:tc>
          <w:tcPr>
            <w:tcW w:w="4320" w:type="dxa"/>
          </w:tcPr>
          <w:p w14:paraId="6C8DED15" w14:textId="0AB5980D" w:rsidR="00377273" w:rsidRDefault="00377273" w:rsidP="0085430B">
            <w:r>
              <w:t>Projected DOE</w:t>
            </w:r>
            <w:r w:rsidR="0085430B">
              <w:t xml:space="preserve"> for title series</w:t>
            </w:r>
            <w:r>
              <w:t xml:space="preserve">; </w:t>
            </w:r>
          </w:p>
        </w:tc>
      </w:tr>
      <w:tr w:rsidR="00377273" w14:paraId="56B09E06" w14:textId="77777777" w:rsidTr="00992731">
        <w:tc>
          <w:tcPr>
            <w:tcW w:w="1268" w:type="dxa"/>
          </w:tcPr>
          <w:p w14:paraId="290AA47E" w14:textId="77777777" w:rsidR="00377273" w:rsidRDefault="00377273"/>
        </w:tc>
        <w:tc>
          <w:tcPr>
            <w:tcW w:w="1265" w:type="dxa"/>
          </w:tcPr>
          <w:p w14:paraId="18554B32" w14:textId="77777777" w:rsidR="00377273" w:rsidRDefault="00377273"/>
        </w:tc>
        <w:tc>
          <w:tcPr>
            <w:tcW w:w="961" w:type="dxa"/>
          </w:tcPr>
          <w:p w14:paraId="1B327357" w14:textId="77777777" w:rsidR="00377273" w:rsidRDefault="00377273"/>
        </w:tc>
        <w:tc>
          <w:tcPr>
            <w:tcW w:w="913" w:type="dxa"/>
          </w:tcPr>
          <w:p w14:paraId="797F9097" w14:textId="77777777" w:rsidR="00377273" w:rsidRDefault="00377273"/>
        </w:tc>
        <w:tc>
          <w:tcPr>
            <w:tcW w:w="1023" w:type="dxa"/>
          </w:tcPr>
          <w:p w14:paraId="2DDAF5B4" w14:textId="77777777" w:rsidR="00377273" w:rsidRDefault="00377273"/>
        </w:tc>
        <w:tc>
          <w:tcPr>
            <w:tcW w:w="2517" w:type="dxa"/>
          </w:tcPr>
          <w:p w14:paraId="4410D62E" w14:textId="77777777" w:rsidR="00377273" w:rsidRDefault="00377273"/>
        </w:tc>
        <w:tc>
          <w:tcPr>
            <w:tcW w:w="1588" w:type="dxa"/>
          </w:tcPr>
          <w:p w14:paraId="54F569BE" w14:textId="77777777" w:rsidR="00377273" w:rsidRDefault="00377273"/>
        </w:tc>
        <w:tc>
          <w:tcPr>
            <w:tcW w:w="4320" w:type="dxa"/>
          </w:tcPr>
          <w:p w14:paraId="65E67F5A" w14:textId="77777777" w:rsidR="00377273" w:rsidRDefault="00377273">
            <w:r>
              <w:t>Annual Performance Reviews</w:t>
            </w:r>
          </w:p>
        </w:tc>
      </w:tr>
      <w:tr w:rsidR="003D5FA4" w14:paraId="623AE00A" w14:textId="77777777" w:rsidTr="00992731">
        <w:tc>
          <w:tcPr>
            <w:tcW w:w="1268" w:type="dxa"/>
          </w:tcPr>
          <w:p w14:paraId="50AB2F75" w14:textId="77777777" w:rsidR="003D5FA4" w:rsidRDefault="003D5FA4"/>
        </w:tc>
        <w:tc>
          <w:tcPr>
            <w:tcW w:w="1265" w:type="dxa"/>
          </w:tcPr>
          <w:p w14:paraId="52488F31" w14:textId="77777777" w:rsidR="003D5FA4" w:rsidRDefault="003D5FA4"/>
        </w:tc>
        <w:tc>
          <w:tcPr>
            <w:tcW w:w="961" w:type="dxa"/>
          </w:tcPr>
          <w:p w14:paraId="44AA3606" w14:textId="77777777" w:rsidR="003D5FA4" w:rsidRDefault="003D5FA4"/>
        </w:tc>
        <w:tc>
          <w:tcPr>
            <w:tcW w:w="913" w:type="dxa"/>
          </w:tcPr>
          <w:p w14:paraId="50E75B3F" w14:textId="77777777" w:rsidR="003D5FA4" w:rsidRDefault="003D5FA4"/>
        </w:tc>
        <w:tc>
          <w:tcPr>
            <w:tcW w:w="1023" w:type="dxa"/>
          </w:tcPr>
          <w:p w14:paraId="56A45C46" w14:textId="77777777" w:rsidR="003D5FA4" w:rsidRDefault="003D5FA4"/>
        </w:tc>
        <w:tc>
          <w:tcPr>
            <w:tcW w:w="2517" w:type="dxa"/>
          </w:tcPr>
          <w:p w14:paraId="7A74C1D8" w14:textId="77777777" w:rsidR="003D5FA4" w:rsidRDefault="003D5FA4"/>
        </w:tc>
        <w:tc>
          <w:tcPr>
            <w:tcW w:w="1588" w:type="dxa"/>
          </w:tcPr>
          <w:p w14:paraId="6C3D6231" w14:textId="77777777" w:rsidR="003D5FA4" w:rsidRDefault="003D5FA4"/>
        </w:tc>
        <w:tc>
          <w:tcPr>
            <w:tcW w:w="4320" w:type="dxa"/>
          </w:tcPr>
          <w:p w14:paraId="09ECF335" w14:textId="77777777" w:rsidR="003D5FA4" w:rsidRDefault="003D5FA4">
            <w:r>
              <w:t>Scope of practice, when appropriate</w:t>
            </w:r>
          </w:p>
        </w:tc>
      </w:tr>
      <w:tr w:rsidR="003D5FA4" w14:paraId="5732DCD2" w14:textId="77777777" w:rsidTr="00992731">
        <w:tc>
          <w:tcPr>
            <w:tcW w:w="1268" w:type="dxa"/>
          </w:tcPr>
          <w:p w14:paraId="07B1CAC9" w14:textId="77777777" w:rsidR="003D5FA4" w:rsidRDefault="003D5FA4"/>
        </w:tc>
        <w:tc>
          <w:tcPr>
            <w:tcW w:w="1265" w:type="dxa"/>
          </w:tcPr>
          <w:p w14:paraId="4ABD2AC1" w14:textId="77777777" w:rsidR="003D5FA4" w:rsidRDefault="003D5FA4"/>
        </w:tc>
        <w:tc>
          <w:tcPr>
            <w:tcW w:w="961" w:type="dxa"/>
          </w:tcPr>
          <w:p w14:paraId="561E0E9F" w14:textId="77777777" w:rsidR="003D5FA4" w:rsidRDefault="003D5FA4"/>
        </w:tc>
        <w:tc>
          <w:tcPr>
            <w:tcW w:w="913" w:type="dxa"/>
          </w:tcPr>
          <w:p w14:paraId="5A23C1CD" w14:textId="77777777" w:rsidR="003D5FA4" w:rsidRDefault="003D5FA4"/>
        </w:tc>
        <w:tc>
          <w:tcPr>
            <w:tcW w:w="1023" w:type="dxa"/>
          </w:tcPr>
          <w:p w14:paraId="28CEBFB9" w14:textId="77777777" w:rsidR="003D5FA4" w:rsidRDefault="003D5FA4"/>
        </w:tc>
        <w:tc>
          <w:tcPr>
            <w:tcW w:w="2517" w:type="dxa"/>
          </w:tcPr>
          <w:p w14:paraId="1E9DE56A" w14:textId="77777777" w:rsidR="003D5FA4" w:rsidRDefault="003D5FA4"/>
        </w:tc>
        <w:tc>
          <w:tcPr>
            <w:tcW w:w="1588" w:type="dxa"/>
          </w:tcPr>
          <w:p w14:paraId="2A76D8BE" w14:textId="77777777" w:rsidR="003D5FA4" w:rsidRDefault="003D5FA4"/>
        </w:tc>
        <w:tc>
          <w:tcPr>
            <w:tcW w:w="4320" w:type="dxa"/>
          </w:tcPr>
          <w:p w14:paraId="2C65C492" w14:textId="77777777" w:rsidR="003D5FA4" w:rsidRDefault="003D5FA4">
            <w:r>
              <w:t>Practice plan, when appropriate</w:t>
            </w:r>
          </w:p>
        </w:tc>
      </w:tr>
      <w:tr w:rsidR="003D5FA4" w14:paraId="469E622B" w14:textId="77777777" w:rsidTr="00992731">
        <w:tc>
          <w:tcPr>
            <w:tcW w:w="1268" w:type="dxa"/>
          </w:tcPr>
          <w:p w14:paraId="554E3E94" w14:textId="77777777" w:rsidR="003D5FA4" w:rsidRDefault="003D5FA4"/>
        </w:tc>
        <w:tc>
          <w:tcPr>
            <w:tcW w:w="1265" w:type="dxa"/>
          </w:tcPr>
          <w:p w14:paraId="35C388E3" w14:textId="77777777" w:rsidR="003D5FA4" w:rsidRDefault="003D5FA4"/>
        </w:tc>
        <w:tc>
          <w:tcPr>
            <w:tcW w:w="961" w:type="dxa"/>
          </w:tcPr>
          <w:p w14:paraId="29672D21" w14:textId="77777777" w:rsidR="003D5FA4" w:rsidRDefault="003D5FA4"/>
        </w:tc>
        <w:tc>
          <w:tcPr>
            <w:tcW w:w="913" w:type="dxa"/>
          </w:tcPr>
          <w:p w14:paraId="763B1B75" w14:textId="77777777" w:rsidR="003D5FA4" w:rsidRDefault="003D5FA4"/>
        </w:tc>
        <w:tc>
          <w:tcPr>
            <w:tcW w:w="1023" w:type="dxa"/>
          </w:tcPr>
          <w:p w14:paraId="54995ADA" w14:textId="77777777" w:rsidR="003D5FA4" w:rsidRDefault="003D5FA4"/>
        </w:tc>
        <w:tc>
          <w:tcPr>
            <w:tcW w:w="2517" w:type="dxa"/>
          </w:tcPr>
          <w:p w14:paraId="1A3F4712" w14:textId="77777777" w:rsidR="003D5FA4" w:rsidRDefault="003D5FA4"/>
        </w:tc>
        <w:tc>
          <w:tcPr>
            <w:tcW w:w="1588" w:type="dxa"/>
          </w:tcPr>
          <w:p w14:paraId="08964A45" w14:textId="77777777" w:rsidR="003D5FA4" w:rsidRDefault="003D5FA4"/>
        </w:tc>
        <w:tc>
          <w:tcPr>
            <w:tcW w:w="4320" w:type="dxa"/>
          </w:tcPr>
          <w:p w14:paraId="08ABEC8C" w14:textId="77777777" w:rsidR="003D5FA4" w:rsidRDefault="003D5FA4">
            <w:r>
              <w:t>Department specific issues - # of students, curriculum, accreditation, etc.</w:t>
            </w:r>
          </w:p>
        </w:tc>
      </w:tr>
      <w:tr w:rsidR="003D5FA4" w14:paraId="6C3740D9" w14:textId="77777777" w:rsidTr="00992731">
        <w:tc>
          <w:tcPr>
            <w:tcW w:w="1268" w:type="dxa"/>
          </w:tcPr>
          <w:p w14:paraId="4528E503" w14:textId="77777777" w:rsidR="003D5FA4" w:rsidRDefault="003D5FA4"/>
        </w:tc>
        <w:tc>
          <w:tcPr>
            <w:tcW w:w="1265" w:type="dxa"/>
          </w:tcPr>
          <w:p w14:paraId="4CE67251" w14:textId="77777777" w:rsidR="003D5FA4" w:rsidRDefault="003D5FA4"/>
        </w:tc>
        <w:tc>
          <w:tcPr>
            <w:tcW w:w="961" w:type="dxa"/>
          </w:tcPr>
          <w:p w14:paraId="3FBC592E" w14:textId="77777777" w:rsidR="003D5FA4" w:rsidRDefault="003D5FA4"/>
        </w:tc>
        <w:tc>
          <w:tcPr>
            <w:tcW w:w="913" w:type="dxa"/>
          </w:tcPr>
          <w:p w14:paraId="37B605B0" w14:textId="77777777" w:rsidR="003D5FA4" w:rsidRDefault="003D5FA4"/>
        </w:tc>
        <w:tc>
          <w:tcPr>
            <w:tcW w:w="1023" w:type="dxa"/>
          </w:tcPr>
          <w:p w14:paraId="5D0511D1" w14:textId="77777777" w:rsidR="003D5FA4" w:rsidRDefault="003D5FA4"/>
        </w:tc>
        <w:tc>
          <w:tcPr>
            <w:tcW w:w="2517" w:type="dxa"/>
          </w:tcPr>
          <w:p w14:paraId="268979CF" w14:textId="77777777" w:rsidR="003D5FA4" w:rsidRDefault="003D5FA4"/>
        </w:tc>
        <w:tc>
          <w:tcPr>
            <w:tcW w:w="1588" w:type="dxa"/>
          </w:tcPr>
          <w:p w14:paraId="0312CFD9" w14:textId="77777777" w:rsidR="003D5FA4" w:rsidRDefault="003D5FA4"/>
        </w:tc>
        <w:tc>
          <w:tcPr>
            <w:tcW w:w="4320" w:type="dxa"/>
          </w:tcPr>
          <w:p w14:paraId="03BC5C8D" w14:textId="77777777" w:rsidR="003D5FA4" w:rsidRDefault="003D5FA4">
            <w:r>
              <w:t>Possible courses to be taught in Year 1</w:t>
            </w:r>
          </w:p>
        </w:tc>
      </w:tr>
      <w:tr w:rsidR="003D5FA4" w14:paraId="37719064" w14:textId="77777777" w:rsidTr="00992731">
        <w:tc>
          <w:tcPr>
            <w:tcW w:w="1268" w:type="dxa"/>
          </w:tcPr>
          <w:p w14:paraId="1EBFBB70" w14:textId="77777777" w:rsidR="003D5FA4" w:rsidRDefault="003D5FA4"/>
        </w:tc>
        <w:tc>
          <w:tcPr>
            <w:tcW w:w="1265" w:type="dxa"/>
          </w:tcPr>
          <w:p w14:paraId="3C86708F" w14:textId="77777777" w:rsidR="003D5FA4" w:rsidRDefault="003D5FA4"/>
        </w:tc>
        <w:tc>
          <w:tcPr>
            <w:tcW w:w="961" w:type="dxa"/>
          </w:tcPr>
          <w:p w14:paraId="0C98F29F" w14:textId="77777777" w:rsidR="003D5FA4" w:rsidRDefault="003D5FA4"/>
        </w:tc>
        <w:tc>
          <w:tcPr>
            <w:tcW w:w="913" w:type="dxa"/>
          </w:tcPr>
          <w:p w14:paraId="62A07AFA" w14:textId="77777777" w:rsidR="003D5FA4" w:rsidRDefault="003D5FA4"/>
        </w:tc>
        <w:tc>
          <w:tcPr>
            <w:tcW w:w="1023" w:type="dxa"/>
          </w:tcPr>
          <w:p w14:paraId="419AB205" w14:textId="77777777" w:rsidR="003D5FA4" w:rsidRDefault="003D5FA4"/>
        </w:tc>
        <w:tc>
          <w:tcPr>
            <w:tcW w:w="2517" w:type="dxa"/>
          </w:tcPr>
          <w:p w14:paraId="66AC448D" w14:textId="77777777" w:rsidR="003D5FA4" w:rsidRDefault="003D5FA4"/>
        </w:tc>
        <w:tc>
          <w:tcPr>
            <w:tcW w:w="1588" w:type="dxa"/>
          </w:tcPr>
          <w:p w14:paraId="79CED426" w14:textId="77777777" w:rsidR="003D5FA4" w:rsidRDefault="003D5FA4"/>
        </w:tc>
        <w:tc>
          <w:tcPr>
            <w:tcW w:w="4320" w:type="dxa"/>
          </w:tcPr>
          <w:p w14:paraId="0EADAA79" w14:textId="77777777" w:rsidR="003D5FA4" w:rsidRDefault="003D5FA4">
            <w:r>
              <w:t>For clinical faculty, discuss clinical load</w:t>
            </w:r>
          </w:p>
        </w:tc>
      </w:tr>
      <w:tr w:rsidR="003D5FA4" w14:paraId="5A6FF08E" w14:textId="77777777" w:rsidTr="00992731">
        <w:tc>
          <w:tcPr>
            <w:tcW w:w="1268" w:type="dxa"/>
          </w:tcPr>
          <w:p w14:paraId="1ABD1B28" w14:textId="77777777" w:rsidR="003D5FA4" w:rsidRDefault="003D5FA4"/>
        </w:tc>
        <w:tc>
          <w:tcPr>
            <w:tcW w:w="1265" w:type="dxa"/>
          </w:tcPr>
          <w:p w14:paraId="63C7844D" w14:textId="77777777" w:rsidR="003D5FA4" w:rsidRDefault="003D5FA4"/>
        </w:tc>
        <w:tc>
          <w:tcPr>
            <w:tcW w:w="961" w:type="dxa"/>
          </w:tcPr>
          <w:p w14:paraId="782B75B4" w14:textId="77777777" w:rsidR="003D5FA4" w:rsidRDefault="003D5FA4"/>
        </w:tc>
        <w:tc>
          <w:tcPr>
            <w:tcW w:w="913" w:type="dxa"/>
          </w:tcPr>
          <w:p w14:paraId="364F84A2" w14:textId="77777777" w:rsidR="003D5FA4" w:rsidRDefault="003D5FA4"/>
        </w:tc>
        <w:tc>
          <w:tcPr>
            <w:tcW w:w="1023" w:type="dxa"/>
          </w:tcPr>
          <w:p w14:paraId="23A019A3" w14:textId="77777777" w:rsidR="003D5FA4" w:rsidRDefault="003D5FA4"/>
        </w:tc>
        <w:tc>
          <w:tcPr>
            <w:tcW w:w="2517" w:type="dxa"/>
          </w:tcPr>
          <w:p w14:paraId="50045370" w14:textId="77777777" w:rsidR="003D5FA4" w:rsidRDefault="003D5FA4"/>
        </w:tc>
        <w:tc>
          <w:tcPr>
            <w:tcW w:w="1588" w:type="dxa"/>
          </w:tcPr>
          <w:p w14:paraId="5101C5A1" w14:textId="77777777" w:rsidR="003D5FA4" w:rsidRDefault="003D5FA4"/>
        </w:tc>
        <w:tc>
          <w:tcPr>
            <w:tcW w:w="4320" w:type="dxa"/>
          </w:tcPr>
          <w:p w14:paraId="4C079870" w14:textId="77777777" w:rsidR="003D5FA4" w:rsidRDefault="003D5FA4">
            <w:r>
              <w:t>For research faculty, discuss research load</w:t>
            </w:r>
          </w:p>
        </w:tc>
      </w:tr>
      <w:tr w:rsidR="003D5FA4" w14:paraId="46F6045D" w14:textId="77777777" w:rsidTr="00992731">
        <w:tc>
          <w:tcPr>
            <w:tcW w:w="1268" w:type="dxa"/>
          </w:tcPr>
          <w:p w14:paraId="136C58B2" w14:textId="77777777" w:rsidR="003D5FA4" w:rsidRDefault="003D5FA4"/>
        </w:tc>
        <w:tc>
          <w:tcPr>
            <w:tcW w:w="1265" w:type="dxa"/>
          </w:tcPr>
          <w:p w14:paraId="3E9367BA" w14:textId="77777777" w:rsidR="003D5FA4" w:rsidRDefault="003D5FA4"/>
        </w:tc>
        <w:tc>
          <w:tcPr>
            <w:tcW w:w="961" w:type="dxa"/>
          </w:tcPr>
          <w:p w14:paraId="37FF13DA" w14:textId="77777777" w:rsidR="003D5FA4" w:rsidRDefault="003D5FA4"/>
        </w:tc>
        <w:tc>
          <w:tcPr>
            <w:tcW w:w="913" w:type="dxa"/>
          </w:tcPr>
          <w:p w14:paraId="4FA95E66" w14:textId="77777777" w:rsidR="003D5FA4" w:rsidRDefault="003D5FA4"/>
        </w:tc>
        <w:tc>
          <w:tcPr>
            <w:tcW w:w="1023" w:type="dxa"/>
          </w:tcPr>
          <w:p w14:paraId="2F973E7B" w14:textId="77777777" w:rsidR="003D5FA4" w:rsidRDefault="003D5FA4"/>
        </w:tc>
        <w:tc>
          <w:tcPr>
            <w:tcW w:w="2517" w:type="dxa"/>
          </w:tcPr>
          <w:p w14:paraId="5844BCD7" w14:textId="77777777" w:rsidR="003D5FA4" w:rsidRDefault="003D5FA4"/>
        </w:tc>
        <w:tc>
          <w:tcPr>
            <w:tcW w:w="1588" w:type="dxa"/>
          </w:tcPr>
          <w:p w14:paraId="600D5ADF" w14:textId="77777777" w:rsidR="003D5FA4" w:rsidRDefault="003D5FA4"/>
        </w:tc>
        <w:tc>
          <w:tcPr>
            <w:tcW w:w="4320" w:type="dxa"/>
          </w:tcPr>
          <w:p w14:paraId="7B6403E3" w14:textId="77777777" w:rsidR="003D5FA4" w:rsidRDefault="003D5FA4">
            <w:r>
              <w:t xml:space="preserve">Staff Assignments </w:t>
            </w:r>
          </w:p>
        </w:tc>
      </w:tr>
      <w:tr w:rsidR="003D5FA4" w14:paraId="684AF751" w14:textId="77777777" w:rsidTr="00992731">
        <w:tc>
          <w:tcPr>
            <w:tcW w:w="1268" w:type="dxa"/>
          </w:tcPr>
          <w:p w14:paraId="67124903" w14:textId="77777777" w:rsidR="003D5FA4" w:rsidRDefault="003D5FA4"/>
        </w:tc>
        <w:tc>
          <w:tcPr>
            <w:tcW w:w="1265" w:type="dxa"/>
          </w:tcPr>
          <w:p w14:paraId="4387E124" w14:textId="77777777" w:rsidR="003D5FA4" w:rsidRDefault="003D5FA4"/>
        </w:tc>
        <w:tc>
          <w:tcPr>
            <w:tcW w:w="961" w:type="dxa"/>
          </w:tcPr>
          <w:p w14:paraId="4ED4EEE1" w14:textId="77777777" w:rsidR="003D5FA4" w:rsidRDefault="003D5FA4"/>
        </w:tc>
        <w:tc>
          <w:tcPr>
            <w:tcW w:w="913" w:type="dxa"/>
          </w:tcPr>
          <w:p w14:paraId="59DD0E8B" w14:textId="77777777" w:rsidR="003D5FA4" w:rsidRDefault="003D5FA4"/>
        </w:tc>
        <w:tc>
          <w:tcPr>
            <w:tcW w:w="1023" w:type="dxa"/>
          </w:tcPr>
          <w:p w14:paraId="1083DE6A" w14:textId="77777777" w:rsidR="003D5FA4" w:rsidRDefault="003D5FA4"/>
        </w:tc>
        <w:tc>
          <w:tcPr>
            <w:tcW w:w="2517" w:type="dxa"/>
          </w:tcPr>
          <w:p w14:paraId="2DF83BE9" w14:textId="77777777" w:rsidR="003D5FA4" w:rsidRDefault="003D5FA4"/>
        </w:tc>
        <w:tc>
          <w:tcPr>
            <w:tcW w:w="1588" w:type="dxa"/>
          </w:tcPr>
          <w:p w14:paraId="271F245A" w14:textId="77777777" w:rsidR="003D5FA4" w:rsidRDefault="003D5FA4"/>
        </w:tc>
        <w:tc>
          <w:tcPr>
            <w:tcW w:w="4320" w:type="dxa"/>
          </w:tcPr>
          <w:p w14:paraId="70C247D7" w14:textId="77777777" w:rsidR="003D5FA4" w:rsidRDefault="003D5FA4">
            <w:r>
              <w:t>Office Space</w:t>
            </w:r>
          </w:p>
        </w:tc>
      </w:tr>
      <w:tr w:rsidR="004228E5" w14:paraId="3EA60F53" w14:textId="77777777" w:rsidTr="00992731">
        <w:tc>
          <w:tcPr>
            <w:tcW w:w="1268" w:type="dxa"/>
          </w:tcPr>
          <w:p w14:paraId="203A7088" w14:textId="77777777" w:rsidR="004228E5" w:rsidRDefault="004228E5"/>
        </w:tc>
        <w:tc>
          <w:tcPr>
            <w:tcW w:w="1265" w:type="dxa"/>
          </w:tcPr>
          <w:p w14:paraId="7CFBE493" w14:textId="77777777" w:rsidR="004228E5" w:rsidRDefault="004228E5"/>
        </w:tc>
        <w:tc>
          <w:tcPr>
            <w:tcW w:w="961" w:type="dxa"/>
          </w:tcPr>
          <w:p w14:paraId="667CCD11" w14:textId="77777777" w:rsidR="004228E5" w:rsidRDefault="004228E5"/>
        </w:tc>
        <w:tc>
          <w:tcPr>
            <w:tcW w:w="913" w:type="dxa"/>
          </w:tcPr>
          <w:p w14:paraId="5CD3F425" w14:textId="77777777" w:rsidR="004228E5" w:rsidRDefault="004228E5"/>
        </w:tc>
        <w:tc>
          <w:tcPr>
            <w:tcW w:w="1023" w:type="dxa"/>
          </w:tcPr>
          <w:p w14:paraId="4A4A09A8" w14:textId="77777777" w:rsidR="004228E5" w:rsidRDefault="004228E5"/>
        </w:tc>
        <w:tc>
          <w:tcPr>
            <w:tcW w:w="2517" w:type="dxa"/>
          </w:tcPr>
          <w:p w14:paraId="1561402F" w14:textId="77777777" w:rsidR="004228E5" w:rsidRDefault="004228E5"/>
        </w:tc>
        <w:tc>
          <w:tcPr>
            <w:tcW w:w="1588" w:type="dxa"/>
          </w:tcPr>
          <w:p w14:paraId="4EE80FDC" w14:textId="77777777" w:rsidR="004228E5" w:rsidRDefault="004228E5"/>
        </w:tc>
        <w:tc>
          <w:tcPr>
            <w:tcW w:w="4320" w:type="dxa"/>
          </w:tcPr>
          <w:p w14:paraId="37B53B05" w14:textId="5455C085" w:rsidR="004228E5" w:rsidRDefault="004228E5">
            <w:r>
              <w:t>Anticipated interactions with other units</w:t>
            </w:r>
          </w:p>
        </w:tc>
      </w:tr>
      <w:tr w:rsidR="003D5FA4" w14:paraId="0A57F3FC" w14:textId="77777777" w:rsidTr="00992731">
        <w:tc>
          <w:tcPr>
            <w:tcW w:w="1268" w:type="dxa"/>
          </w:tcPr>
          <w:p w14:paraId="1EFED424" w14:textId="77777777" w:rsidR="003D5FA4" w:rsidRDefault="003D5FA4">
            <w:r>
              <w:t>R</w:t>
            </w:r>
          </w:p>
        </w:tc>
        <w:tc>
          <w:tcPr>
            <w:tcW w:w="1265" w:type="dxa"/>
          </w:tcPr>
          <w:p w14:paraId="311D2A44" w14:textId="77777777" w:rsidR="003D5FA4" w:rsidRDefault="003D5FA4">
            <w:r>
              <w:t>R</w:t>
            </w:r>
          </w:p>
        </w:tc>
        <w:tc>
          <w:tcPr>
            <w:tcW w:w="961" w:type="dxa"/>
          </w:tcPr>
          <w:p w14:paraId="46EB4D97" w14:textId="77777777" w:rsidR="003D5FA4" w:rsidRDefault="003D5FA4">
            <w:r>
              <w:t>R</w:t>
            </w:r>
          </w:p>
        </w:tc>
        <w:tc>
          <w:tcPr>
            <w:tcW w:w="913" w:type="dxa"/>
          </w:tcPr>
          <w:p w14:paraId="4C0C805B" w14:textId="77777777" w:rsidR="003D5FA4" w:rsidRDefault="003D5FA4">
            <w:r>
              <w:t>R</w:t>
            </w:r>
          </w:p>
        </w:tc>
        <w:tc>
          <w:tcPr>
            <w:tcW w:w="1023" w:type="dxa"/>
          </w:tcPr>
          <w:p w14:paraId="16A50F7C" w14:textId="77777777" w:rsidR="003D5FA4" w:rsidRDefault="003D5FA4">
            <w:r>
              <w:t>R</w:t>
            </w:r>
          </w:p>
        </w:tc>
        <w:tc>
          <w:tcPr>
            <w:tcW w:w="2517" w:type="dxa"/>
          </w:tcPr>
          <w:p w14:paraId="554FB527" w14:textId="77777777" w:rsidR="003D5FA4" w:rsidRDefault="003D5FA4">
            <w:r>
              <w:t>Search Committee</w:t>
            </w:r>
          </w:p>
        </w:tc>
        <w:tc>
          <w:tcPr>
            <w:tcW w:w="1588" w:type="dxa"/>
          </w:tcPr>
          <w:p w14:paraId="6DE58057" w14:textId="77777777" w:rsidR="003D5FA4" w:rsidRDefault="003D5FA4">
            <w:r>
              <w:t>60 minutes</w:t>
            </w:r>
          </w:p>
        </w:tc>
        <w:tc>
          <w:tcPr>
            <w:tcW w:w="4320" w:type="dxa"/>
          </w:tcPr>
          <w:p w14:paraId="18798E62" w14:textId="77777777" w:rsidR="003D5FA4" w:rsidRDefault="003D5FA4">
            <w:r>
              <w:t>Interview questions, any issues to clarify in CV</w:t>
            </w:r>
          </w:p>
        </w:tc>
      </w:tr>
      <w:tr w:rsidR="003D5FA4" w14:paraId="62854344" w14:textId="77777777" w:rsidTr="00992731">
        <w:tc>
          <w:tcPr>
            <w:tcW w:w="1268" w:type="dxa"/>
          </w:tcPr>
          <w:p w14:paraId="6B37CEBB" w14:textId="77777777" w:rsidR="003D5FA4" w:rsidRDefault="003D5FA4">
            <w:r>
              <w:t>R</w:t>
            </w:r>
          </w:p>
        </w:tc>
        <w:tc>
          <w:tcPr>
            <w:tcW w:w="1265" w:type="dxa"/>
          </w:tcPr>
          <w:p w14:paraId="5702C103" w14:textId="77777777" w:rsidR="003D5FA4" w:rsidRDefault="003D5FA4">
            <w:r>
              <w:t>R</w:t>
            </w:r>
          </w:p>
        </w:tc>
        <w:tc>
          <w:tcPr>
            <w:tcW w:w="961" w:type="dxa"/>
          </w:tcPr>
          <w:p w14:paraId="1FB36B48" w14:textId="77777777" w:rsidR="003D5FA4" w:rsidRDefault="003D5FA4">
            <w:r>
              <w:t>R</w:t>
            </w:r>
          </w:p>
        </w:tc>
        <w:tc>
          <w:tcPr>
            <w:tcW w:w="913" w:type="dxa"/>
          </w:tcPr>
          <w:p w14:paraId="41275ECE" w14:textId="77777777" w:rsidR="003D5FA4" w:rsidRDefault="003D5FA4">
            <w:r>
              <w:t>R</w:t>
            </w:r>
          </w:p>
        </w:tc>
        <w:tc>
          <w:tcPr>
            <w:tcW w:w="1023" w:type="dxa"/>
          </w:tcPr>
          <w:p w14:paraId="1E6CE0C6" w14:textId="77777777" w:rsidR="003D5FA4" w:rsidRDefault="003D5FA4">
            <w:r>
              <w:t>R</w:t>
            </w:r>
          </w:p>
        </w:tc>
        <w:tc>
          <w:tcPr>
            <w:tcW w:w="2517" w:type="dxa"/>
          </w:tcPr>
          <w:p w14:paraId="51F7E0E6" w14:textId="77777777" w:rsidR="003D5FA4" w:rsidRDefault="003D5FA4">
            <w:r>
              <w:t>Department Faculty</w:t>
            </w:r>
          </w:p>
        </w:tc>
        <w:tc>
          <w:tcPr>
            <w:tcW w:w="1588" w:type="dxa"/>
          </w:tcPr>
          <w:p w14:paraId="2D7BB0A5" w14:textId="77777777" w:rsidR="003D5FA4" w:rsidRDefault="003D5FA4">
            <w:r>
              <w:t>Variable-individual or group</w:t>
            </w:r>
          </w:p>
        </w:tc>
        <w:tc>
          <w:tcPr>
            <w:tcW w:w="4320" w:type="dxa"/>
          </w:tcPr>
          <w:p w14:paraId="7D3482A7" w14:textId="77777777" w:rsidR="003D5FA4" w:rsidRDefault="003D5FA4">
            <w:r>
              <w:t>Any issues pertaining to program – curriculum, teaching loads, research expectations, administrative responsibilities to the program</w:t>
            </w:r>
          </w:p>
        </w:tc>
      </w:tr>
      <w:tr w:rsidR="003D5FA4" w14:paraId="16AB2EC7" w14:textId="77777777" w:rsidTr="00992731">
        <w:tc>
          <w:tcPr>
            <w:tcW w:w="1268" w:type="dxa"/>
          </w:tcPr>
          <w:p w14:paraId="2D72789F" w14:textId="77777777" w:rsidR="003D5FA4" w:rsidRDefault="003D5FA4">
            <w:r>
              <w:t>R</w:t>
            </w:r>
          </w:p>
        </w:tc>
        <w:tc>
          <w:tcPr>
            <w:tcW w:w="1265" w:type="dxa"/>
          </w:tcPr>
          <w:p w14:paraId="1B8A3B57" w14:textId="77777777" w:rsidR="003D5FA4" w:rsidRDefault="003D5FA4">
            <w:r>
              <w:t>R</w:t>
            </w:r>
          </w:p>
        </w:tc>
        <w:tc>
          <w:tcPr>
            <w:tcW w:w="961" w:type="dxa"/>
          </w:tcPr>
          <w:p w14:paraId="21132856" w14:textId="77777777" w:rsidR="003D5FA4" w:rsidRDefault="003D5FA4">
            <w:r>
              <w:t>O</w:t>
            </w:r>
          </w:p>
        </w:tc>
        <w:tc>
          <w:tcPr>
            <w:tcW w:w="913" w:type="dxa"/>
          </w:tcPr>
          <w:p w14:paraId="76FF39C4" w14:textId="77777777" w:rsidR="003D5FA4" w:rsidRDefault="003D5FA4">
            <w:r>
              <w:t>O</w:t>
            </w:r>
          </w:p>
        </w:tc>
        <w:tc>
          <w:tcPr>
            <w:tcW w:w="1023" w:type="dxa"/>
          </w:tcPr>
          <w:p w14:paraId="3857FBD4" w14:textId="77777777" w:rsidR="003D5FA4" w:rsidRDefault="003D5FA4">
            <w:r>
              <w:t>R</w:t>
            </w:r>
          </w:p>
        </w:tc>
        <w:tc>
          <w:tcPr>
            <w:tcW w:w="2517" w:type="dxa"/>
          </w:tcPr>
          <w:p w14:paraId="2264D5F3" w14:textId="77777777" w:rsidR="003D5FA4" w:rsidRDefault="003D5FA4">
            <w:r>
              <w:t>Faculty &amp; Administration</w:t>
            </w:r>
          </w:p>
        </w:tc>
        <w:tc>
          <w:tcPr>
            <w:tcW w:w="1588" w:type="dxa"/>
          </w:tcPr>
          <w:p w14:paraId="11708E44" w14:textId="77777777" w:rsidR="003D5FA4" w:rsidRDefault="003D5FA4">
            <w:r>
              <w:t>60 minutes</w:t>
            </w:r>
          </w:p>
        </w:tc>
        <w:tc>
          <w:tcPr>
            <w:tcW w:w="4320" w:type="dxa"/>
          </w:tcPr>
          <w:p w14:paraId="260E8904" w14:textId="77777777" w:rsidR="003D5FA4" w:rsidRDefault="003D5FA4">
            <w:r>
              <w:t>Public Presentation</w:t>
            </w:r>
          </w:p>
        </w:tc>
      </w:tr>
    </w:tbl>
    <w:p w14:paraId="402E5758" w14:textId="77777777" w:rsidR="00377273" w:rsidRDefault="00377273"/>
    <w:p w14:paraId="4CD996A5" w14:textId="77777777" w:rsidR="003D5FA4" w:rsidRDefault="003D5FA4">
      <w:r>
        <w:lastRenderedPageBreak/>
        <w:t>R=Required, O=Optional</w:t>
      </w:r>
    </w:p>
    <w:p w14:paraId="52752350" w14:textId="77777777" w:rsidR="00992731" w:rsidRDefault="00992731"/>
    <w:p w14:paraId="72D89910" w14:textId="77777777" w:rsidR="003D5FA4" w:rsidRDefault="003D5FA4"/>
    <w:p w14:paraId="7A74F551" w14:textId="77777777" w:rsidR="00377273" w:rsidRDefault="003D5FA4">
      <w:r w:rsidRPr="003D5FA4">
        <w:rPr>
          <w:b/>
          <w:u w:val="single"/>
        </w:rPr>
        <w:t>Additional Items to Consider</w:t>
      </w:r>
      <w:r w:rsidR="00992731">
        <w:rPr>
          <w:b/>
          <w:u w:val="single"/>
        </w:rPr>
        <w:t xml:space="preserve"> for Scheduling Interviews</w:t>
      </w:r>
      <w:r>
        <w:t xml:space="preserve">: </w:t>
      </w:r>
    </w:p>
    <w:p w14:paraId="73F42407" w14:textId="77777777" w:rsidR="003D5FA4" w:rsidRDefault="003D5FA4" w:rsidP="003D5FA4">
      <w:pPr>
        <w:pStyle w:val="ListParagraph"/>
        <w:numPr>
          <w:ilvl w:val="0"/>
          <w:numId w:val="2"/>
        </w:numPr>
      </w:pPr>
      <w:r>
        <w:t>All Candidates with terminal degrees should meet with the RHB Program Director</w:t>
      </w:r>
    </w:p>
    <w:p w14:paraId="78170744" w14:textId="77777777" w:rsidR="003D5FA4" w:rsidRDefault="003D5FA4" w:rsidP="003D5FA4">
      <w:pPr>
        <w:pStyle w:val="ListParagraph"/>
        <w:numPr>
          <w:ilvl w:val="0"/>
          <w:numId w:val="2"/>
        </w:numPr>
      </w:pPr>
      <w:r>
        <w:t xml:space="preserve">For faculty with a research agenda, meet with potential collaborators </w:t>
      </w:r>
    </w:p>
    <w:p w14:paraId="267EBD1B" w14:textId="77777777" w:rsidR="003D5FA4" w:rsidRDefault="003D5FA4" w:rsidP="003D5FA4">
      <w:pPr>
        <w:pStyle w:val="ListParagraph"/>
        <w:numPr>
          <w:ilvl w:val="0"/>
          <w:numId w:val="2"/>
        </w:numPr>
      </w:pPr>
      <w:r>
        <w:t>For faculty with responsibilities in Hazard or Morehead, meet with personnel (Zoom or in-person) and visit site as appropriate</w:t>
      </w:r>
    </w:p>
    <w:p w14:paraId="672982F5" w14:textId="77777777" w:rsidR="003D5FA4" w:rsidRDefault="003D5FA4" w:rsidP="003D5FA4">
      <w:pPr>
        <w:pStyle w:val="ListParagraph"/>
        <w:numPr>
          <w:ilvl w:val="0"/>
          <w:numId w:val="2"/>
        </w:numPr>
      </w:pPr>
      <w:r>
        <w:t>For those with Center affiliation, meet with Center Director and faculty</w:t>
      </w:r>
    </w:p>
    <w:p w14:paraId="3E91DC27" w14:textId="77777777" w:rsidR="00992731" w:rsidRDefault="00992731" w:rsidP="003D5FA4">
      <w:pPr>
        <w:pStyle w:val="ListParagraph"/>
        <w:numPr>
          <w:ilvl w:val="0"/>
          <w:numId w:val="2"/>
        </w:numPr>
      </w:pPr>
      <w:r>
        <w:t>For Medical Laboratory Sciences the Program Director should be involved in the interview process</w:t>
      </w:r>
    </w:p>
    <w:p w14:paraId="7CB79443" w14:textId="77777777" w:rsidR="00377273" w:rsidRDefault="00377273"/>
    <w:p w14:paraId="29BFD536" w14:textId="77777777" w:rsidR="00377273" w:rsidRPr="00992731" w:rsidRDefault="00992731">
      <w:pPr>
        <w:rPr>
          <w:b/>
          <w:u w:val="single"/>
        </w:rPr>
      </w:pPr>
      <w:r w:rsidRPr="00992731">
        <w:rPr>
          <w:b/>
          <w:u w:val="single"/>
        </w:rPr>
        <w:t xml:space="preserve">Procedure to Follow Faculty Search Process: </w:t>
      </w:r>
    </w:p>
    <w:p w14:paraId="3F6350A9" w14:textId="77777777" w:rsidR="00992731" w:rsidRDefault="00992731"/>
    <w:p w14:paraId="601A2747" w14:textId="77777777" w:rsidR="00377273" w:rsidRDefault="00992731" w:rsidP="00992731">
      <w:pPr>
        <w:pStyle w:val="ListParagraph"/>
        <w:numPr>
          <w:ilvl w:val="0"/>
          <w:numId w:val="4"/>
        </w:numPr>
      </w:pPr>
      <w:r>
        <w:t>Search committee reviews all interview feedback from those involved in the interview Process</w:t>
      </w:r>
    </w:p>
    <w:p w14:paraId="6661BE5C" w14:textId="77777777" w:rsidR="002A71E1" w:rsidRDefault="002A71E1" w:rsidP="00992731">
      <w:pPr>
        <w:pStyle w:val="ListParagraph"/>
        <w:numPr>
          <w:ilvl w:val="0"/>
          <w:numId w:val="4"/>
        </w:numPr>
      </w:pPr>
      <w:r>
        <w:t>Search committee solicits feedback from Deans to share with the search committee</w:t>
      </w:r>
    </w:p>
    <w:p w14:paraId="4ED0BB05" w14:textId="77777777" w:rsidR="002A71E1" w:rsidRDefault="002A71E1" w:rsidP="00992731">
      <w:pPr>
        <w:pStyle w:val="ListParagraph"/>
        <w:numPr>
          <w:ilvl w:val="0"/>
          <w:numId w:val="4"/>
        </w:numPr>
      </w:pPr>
      <w:r>
        <w:t>Search committee meets and provides the strengths and weaknesses of each candidate to the Department Chair</w:t>
      </w:r>
    </w:p>
    <w:p w14:paraId="38A3825D" w14:textId="77777777" w:rsidR="002A71E1" w:rsidRDefault="002A71E1" w:rsidP="002A71E1">
      <w:pPr>
        <w:pStyle w:val="ListParagraph"/>
        <w:numPr>
          <w:ilvl w:val="0"/>
          <w:numId w:val="4"/>
        </w:numPr>
      </w:pPr>
      <w:r>
        <w:t xml:space="preserve">Chair sends strengths and weaknesses of the candidates to the Dean </w:t>
      </w:r>
    </w:p>
    <w:p w14:paraId="73CCF190" w14:textId="77777777" w:rsidR="002A71E1" w:rsidRDefault="002A71E1" w:rsidP="002A71E1">
      <w:pPr>
        <w:pStyle w:val="ListParagraph"/>
        <w:numPr>
          <w:ilvl w:val="0"/>
          <w:numId w:val="4"/>
        </w:numPr>
      </w:pPr>
      <w:r>
        <w:t>Chair and Dean consult to determine which candidate is the best fit</w:t>
      </w:r>
    </w:p>
    <w:p w14:paraId="185C21F8" w14:textId="77777777" w:rsidR="002A71E1" w:rsidRDefault="002A71E1" w:rsidP="002A71E1">
      <w:pPr>
        <w:pStyle w:val="ListParagraph"/>
        <w:numPr>
          <w:ilvl w:val="0"/>
          <w:numId w:val="4"/>
        </w:numPr>
      </w:pPr>
      <w:r>
        <w:t>Once decision is made, Chair consults with Assistant Dean of Operations regarding salary and conditions of offer</w:t>
      </w:r>
    </w:p>
    <w:p w14:paraId="218FD5ED" w14:textId="77777777" w:rsidR="002A71E1" w:rsidRDefault="002A71E1" w:rsidP="002A71E1">
      <w:pPr>
        <w:pStyle w:val="ListParagraph"/>
        <w:numPr>
          <w:ilvl w:val="0"/>
          <w:numId w:val="4"/>
        </w:numPr>
      </w:pPr>
      <w:r>
        <w:t>Chair contacts candidate with verbal offer</w:t>
      </w:r>
      <w:r w:rsidR="00CC1DC4">
        <w:t xml:space="preserve"> and asks the candidate to propose start-up request</w:t>
      </w:r>
    </w:p>
    <w:p w14:paraId="260EACBB" w14:textId="77777777" w:rsidR="00CC1DC4" w:rsidRDefault="00CC1DC4" w:rsidP="002A71E1">
      <w:pPr>
        <w:pStyle w:val="ListParagraph"/>
        <w:numPr>
          <w:ilvl w:val="0"/>
          <w:numId w:val="4"/>
        </w:numPr>
      </w:pPr>
      <w:r>
        <w:t>Chair consults with Associate Dean of Research and Assistant Dean of Operations regarding start-up requests</w:t>
      </w:r>
    </w:p>
    <w:p w14:paraId="1C054E4A" w14:textId="004C9FE2" w:rsidR="002A71E1" w:rsidRDefault="002A71E1" w:rsidP="002A71E1">
      <w:pPr>
        <w:pStyle w:val="ListParagraph"/>
        <w:numPr>
          <w:ilvl w:val="0"/>
          <w:numId w:val="4"/>
        </w:numPr>
      </w:pPr>
      <w:r>
        <w:t xml:space="preserve">Chair </w:t>
      </w:r>
      <w:r w:rsidR="009D016E">
        <w:t xml:space="preserve">prepares </w:t>
      </w:r>
      <w:r>
        <w:t>offer letter after negotiation</w:t>
      </w:r>
      <w:r w:rsidR="009D016E">
        <w:t xml:space="preserve"> and submits to Associate Dean of Faculty Advancement</w:t>
      </w:r>
      <w:r w:rsidR="00CC1DC4">
        <w:t>, Assistant Dean of Operations,</w:t>
      </w:r>
      <w:r w:rsidR="009D016E">
        <w:t xml:space="preserve"> </w:t>
      </w:r>
      <w:r w:rsidR="00CC1DC4">
        <w:t>and Faculty HR Administrator for final review and forwarding for Dean’s signature</w:t>
      </w:r>
    </w:p>
    <w:p w14:paraId="129923E2" w14:textId="371290BB" w:rsidR="00CC1DC4" w:rsidRDefault="00CC1DC4" w:rsidP="002A71E1">
      <w:pPr>
        <w:pStyle w:val="ListParagraph"/>
        <w:numPr>
          <w:ilvl w:val="0"/>
          <w:numId w:val="4"/>
        </w:numPr>
      </w:pPr>
      <w:r>
        <w:t>Chair sends fully executed offer letter to candidate</w:t>
      </w:r>
    </w:p>
    <w:p w14:paraId="5E471A0B" w14:textId="2061BBCE" w:rsidR="0085430B" w:rsidRDefault="0085430B" w:rsidP="002A71E1">
      <w:pPr>
        <w:pStyle w:val="ListParagraph"/>
        <w:numPr>
          <w:ilvl w:val="0"/>
          <w:numId w:val="4"/>
        </w:numPr>
      </w:pPr>
      <w:r>
        <w:t>Chair sends signed offer letter to the HR Administrator whom will send to leadership</w:t>
      </w:r>
    </w:p>
    <w:p w14:paraId="18025505" w14:textId="77777777" w:rsidR="002A71E1" w:rsidRDefault="002A71E1" w:rsidP="002A71E1">
      <w:pPr>
        <w:pStyle w:val="ListParagraph"/>
        <w:numPr>
          <w:ilvl w:val="0"/>
          <w:numId w:val="4"/>
        </w:numPr>
      </w:pPr>
      <w:r>
        <w:t xml:space="preserve">Once signed offer letter is returned, Dean’s office staff reach out to candidate for new appointment materials </w:t>
      </w:r>
    </w:p>
    <w:p w14:paraId="2C8451F9" w14:textId="77777777" w:rsidR="002A71E1" w:rsidRDefault="002A71E1" w:rsidP="002A71E1">
      <w:pPr>
        <w:pStyle w:val="ListParagraph"/>
        <w:numPr>
          <w:ilvl w:val="0"/>
          <w:numId w:val="4"/>
        </w:numPr>
      </w:pPr>
      <w:r>
        <w:t xml:space="preserve">Chair notifies Dean, Business Office, Associate Deans, Faculty in unit, and search committee of acceptance of offer </w:t>
      </w:r>
    </w:p>
    <w:p w14:paraId="6B4976ED" w14:textId="77777777" w:rsidR="002A71E1" w:rsidRDefault="002A71E1" w:rsidP="002A71E1"/>
    <w:sectPr w:rsidR="002A71E1" w:rsidSect="0037727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47513" w14:textId="77777777" w:rsidR="00416141" w:rsidRDefault="00416141" w:rsidP="002A71E1">
      <w:r>
        <w:separator/>
      </w:r>
    </w:p>
  </w:endnote>
  <w:endnote w:type="continuationSeparator" w:id="0">
    <w:p w14:paraId="6C867571" w14:textId="77777777" w:rsidR="00416141" w:rsidRDefault="00416141" w:rsidP="002A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BB1D" w14:textId="77777777" w:rsidR="00416141" w:rsidRDefault="00416141" w:rsidP="002A71E1">
      <w:r>
        <w:separator/>
      </w:r>
    </w:p>
  </w:footnote>
  <w:footnote w:type="continuationSeparator" w:id="0">
    <w:p w14:paraId="0691644E" w14:textId="77777777" w:rsidR="00416141" w:rsidRDefault="00416141" w:rsidP="002A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B67C0" w14:textId="77777777" w:rsidR="002A71E1" w:rsidRDefault="002A71E1">
    <w:pPr>
      <w:pStyle w:val="Header"/>
    </w:pPr>
    <w:r>
      <w:rPr>
        <w:noProof/>
        <w:lang w:bidi="ar-SA"/>
      </w:rPr>
      <w:drawing>
        <wp:inline distT="0" distB="0" distL="0" distR="0" wp14:anchorId="018569C8" wp14:editId="7637D2ED">
          <wp:extent cx="1470949" cy="3475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_of_H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609" cy="37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C5ABD"/>
    <w:multiLevelType w:val="hybridMultilevel"/>
    <w:tmpl w:val="A2F89ED6"/>
    <w:lvl w:ilvl="0" w:tplc="27F085E6">
      <w:numFmt w:val="bullet"/>
      <w:lvlText w:val=""/>
      <w:lvlJc w:val="left"/>
      <w:pPr>
        <w:ind w:left="939" w:hanging="360"/>
      </w:pPr>
      <w:rPr>
        <w:rFonts w:hint="default"/>
        <w:w w:val="99"/>
        <w:lang w:val="en-US" w:eastAsia="en-US" w:bidi="en-US"/>
      </w:rPr>
    </w:lvl>
    <w:lvl w:ilvl="1" w:tplc="66C2893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2" w:tplc="42984BD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en-US"/>
      </w:rPr>
    </w:lvl>
    <w:lvl w:ilvl="3" w:tplc="C8CE223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4" w:tplc="DE1205DC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  <w:lvl w:ilvl="5" w:tplc="1D18A464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6" w:tplc="029A3D20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  <w:lvl w:ilvl="7" w:tplc="44A6FCE0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en-US"/>
      </w:rPr>
    </w:lvl>
    <w:lvl w:ilvl="8" w:tplc="A3A435C8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91D1577"/>
    <w:multiLevelType w:val="hybridMultilevel"/>
    <w:tmpl w:val="6C0A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71C9"/>
    <w:multiLevelType w:val="hybridMultilevel"/>
    <w:tmpl w:val="06C0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60D8"/>
    <w:multiLevelType w:val="hybridMultilevel"/>
    <w:tmpl w:val="921C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73"/>
    <w:rsid w:val="0009059D"/>
    <w:rsid w:val="0024163F"/>
    <w:rsid w:val="002A71E1"/>
    <w:rsid w:val="00377273"/>
    <w:rsid w:val="003D5FA4"/>
    <w:rsid w:val="00416141"/>
    <w:rsid w:val="004228E5"/>
    <w:rsid w:val="007433DA"/>
    <w:rsid w:val="0085430B"/>
    <w:rsid w:val="00992731"/>
    <w:rsid w:val="009D016E"/>
    <w:rsid w:val="00B84E32"/>
    <w:rsid w:val="00CC1DC4"/>
    <w:rsid w:val="00E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5D37B"/>
  <w15:chartTrackingRefBased/>
  <w15:docId w15:val="{E6EA9105-6C5F-4084-99D4-6E73BCF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7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7273"/>
    <w:pPr>
      <w:ind w:left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727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377273"/>
    <w:pPr>
      <w:spacing w:line="245" w:lineRule="exact"/>
      <w:ind w:left="939" w:hanging="360"/>
    </w:pPr>
  </w:style>
  <w:style w:type="table" w:styleId="TableGrid">
    <w:name w:val="Table Grid"/>
    <w:basedOn w:val="TableNormal"/>
    <w:uiPriority w:val="39"/>
    <w:rsid w:val="0037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1E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7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1E1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0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16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6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6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C6B0-0608-443A-8320-DD9AEA6E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Christa L.</dc:creator>
  <cp:keywords/>
  <dc:description/>
  <cp:lastModifiedBy>Kuperstein, Janice M.</cp:lastModifiedBy>
  <cp:revision>3</cp:revision>
  <dcterms:created xsi:type="dcterms:W3CDTF">2021-08-02T14:22:00Z</dcterms:created>
  <dcterms:modified xsi:type="dcterms:W3CDTF">2021-08-02T14:23:00Z</dcterms:modified>
</cp:coreProperties>
</file>