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54" w:rsidRPr="00D80854" w:rsidRDefault="00D80854" w:rsidP="00D80854">
      <w:pPr>
        <w:jc w:val="center"/>
        <w:rPr>
          <w:rFonts w:cstheme="minorHAnsi"/>
          <w:b/>
          <w:sz w:val="24"/>
          <w:szCs w:val="24"/>
        </w:rPr>
      </w:pPr>
      <w:r w:rsidRPr="00D80854">
        <w:rPr>
          <w:rFonts w:cstheme="minorHAnsi"/>
          <w:b/>
          <w:sz w:val="24"/>
          <w:szCs w:val="24"/>
        </w:rPr>
        <w:t>CHS Office of Research and Scholarship</w:t>
      </w:r>
    </w:p>
    <w:p w:rsidR="00B02FE5" w:rsidRPr="00D80854" w:rsidRDefault="00D80854">
      <w:pPr>
        <w:rPr>
          <w:rFonts w:cstheme="minorHAnsi"/>
          <w:b/>
          <w:sz w:val="24"/>
          <w:szCs w:val="24"/>
          <w:u w:val="single"/>
        </w:rPr>
      </w:pPr>
      <w:r w:rsidRPr="00D80854">
        <w:rPr>
          <w:rFonts w:cstheme="minorHAnsi"/>
          <w:b/>
          <w:sz w:val="24"/>
          <w:szCs w:val="24"/>
          <w:u w:val="single"/>
        </w:rPr>
        <w:t>Incoming Sub-awards</w:t>
      </w:r>
    </w:p>
    <w:p w:rsidR="00B52945" w:rsidRDefault="00D80854" w:rsidP="00B52945">
      <w:p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80854">
        <w:rPr>
          <w:rFonts w:eastAsia="Times New Roman" w:cstheme="minorHAnsi"/>
          <w:color w:val="000000"/>
          <w:sz w:val="24"/>
          <w:szCs w:val="24"/>
        </w:rPr>
        <w:t xml:space="preserve">If you are going to be </w:t>
      </w:r>
      <w:r w:rsidR="00D44A4F">
        <w:rPr>
          <w:rFonts w:eastAsia="Times New Roman" w:cstheme="minorHAnsi"/>
          <w:color w:val="000000"/>
          <w:sz w:val="24"/>
          <w:szCs w:val="24"/>
        </w:rPr>
        <w:t>included as an investigator</w:t>
      </w:r>
      <w:r w:rsidRPr="00D80854">
        <w:rPr>
          <w:rFonts w:eastAsia="Times New Roman" w:cstheme="minorHAnsi"/>
          <w:color w:val="000000"/>
          <w:sz w:val="24"/>
          <w:szCs w:val="24"/>
        </w:rPr>
        <w:t xml:space="preserve"> on </w:t>
      </w:r>
      <w:r w:rsidR="00D44A4F">
        <w:rPr>
          <w:rFonts w:eastAsia="Times New Roman" w:cstheme="minorHAnsi"/>
          <w:color w:val="000000"/>
          <w:sz w:val="24"/>
          <w:szCs w:val="24"/>
        </w:rPr>
        <w:t>a grant proposal that is being submitted from another university</w:t>
      </w:r>
      <w:r w:rsidRPr="00D8085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grant</w:t>
      </w:r>
      <w:r w:rsidRPr="00D80854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please notify the Office of Research and Scholarship</w:t>
      </w:r>
      <w:r w:rsidR="00F252A8">
        <w:rPr>
          <w:rFonts w:eastAsia="Times New Roman" w:cstheme="minorHAnsi"/>
          <w:color w:val="000000"/>
          <w:sz w:val="24"/>
          <w:szCs w:val="24"/>
        </w:rPr>
        <w:t xml:space="preserve"> (ORS)</w:t>
      </w:r>
      <w:r>
        <w:rPr>
          <w:rFonts w:eastAsia="Times New Roman" w:cstheme="minorHAnsi"/>
          <w:color w:val="000000"/>
          <w:sz w:val="24"/>
          <w:szCs w:val="24"/>
        </w:rPr>
        <w:t xml:space="preserve"> as soon as possible, and no later than </w:t>
      </w:r>
      <w:r w:rsidR="00D44A4F">
        <w:rPr>
          <w:rFonts w:eastAsia="Times New Roman" w:cstheme="minorHAnsi"/>
          <w:color w:val="000000"/>
          <w:sz w:val="24"/>
          <w:szCs w:val="24"/>
        </w:rPr>
        <w:t>30</w:t>
      </w:r>
      <w:r>
        <w:rPr>
          <w:rFonts w:eastAsia="Times New Roman" w:cstheme="minorHAnsi"/>
          <w:color w:val="000000"/>
          <w:sz w:val="24"/>
          <w:szCs w:val="24"/>
        </w:rPr>
        <w:t xml:space="preserve"> days be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 xml:space="preserve">fore </w:t>
      </w:r>
      <w:r w:rsidR="00D44A4F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3021AE">
        <w:rPr>
          <w:rFonts w:eastAsia="Times New Roman" w:cstheme="minorHAnsi"/>
          <w:color w:val="000000"/>
          <w:sz w:val="24"/>
          <w:szCs w:val="24"/>
        </w:rPr>
        <w:t>requesting university’s</w:t>
      </w:r>
      <w:r w:rsidR="00D44A4F">
        <w:rPr>
          <w:rFonts w:eastAsia="Times New Roman" w:cstheme="minorHAnsi"/>
          <w:color w:val="000000"/>
          <w:sz w:val="24"/>
          <w:szCs w:val="24"/>
        </w:rPr>
        <w:t xml:space="preserve"> deadline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437660">
        <w:rPr>
          <w:rFonts w:eastAsia="Times New Roman" w:cstheme="minorHAnsi"/>
          <w:color w:val="000000"/>
          <w:sz w:val="24"/>
          <w:szCs w:val="24"/>
        </w:rPr>
        <w:t xml:space="preserve">We encourage you to share our contact information with </w:t>
      </w:r>
      <w:r w:rsidR="00D44A4F">
        <w:rPr>
          <w:rFonts w:eastAsia="Times New Roman" w:cstheme="minorHAnsi"/>
          <w:color w:val="000000"/>
          <w:sz w:val="24"/>
          <w:szCs w:val="24"/>
        </w:rPr>
        <w:t>your faculty colleague</w:t>
      </w:r>
      <w:r w:rsidR="00FB1E46">
        <w:rPr>
          <w:rFonts w:eastAsia="Times New Roman" w:cstheme="minorHAnsi"/>
          <w:color w:val="000000"/>
          <w:sz w:val="24"/>
          <w:szCs w:val="24"/>
        </w:rPr>
        <w:t xml:space="preserve"> as early as possible</w:t>
      </w:r>
      <w:r w:rsidR="00D44A4F">
        <w:rPr>
          <w:rFonts w:eastAsia="Times New Roman" w:cstheme="minorHAnsi"/>
          <w:color w:val="000000"/>
          <w:sz w:val="24"/>
          <w:szCs w:val="24"/>
        </w:rPr>
        <w:t xml:space="preserve"> and ask your colleague to connect us with their grants</w:t>
      </w:r>
      <w:r w:rsidR="00DE708C">
        <w:rPr>
          <w:rFonts w:eastAsia="Times New Roman" w:cstheme="minorHAnsi"/>
          <w:color w:val="000000"/>
          <w:sz w:val="24"/>
          <w:szCs w:val="24"/>
        </w:rPr>
        <w:t>’</w:t>
      </w:r>
      <w:r w:rsidR="00D44A4F">
        <w:rPr>
          <w:rFonts w:eastAsia="Times New Roman" w:cstheme="minorHAnsi"/>
          <w:color w:val="000000"/>
          <w:sz w:val="24"/>
          <w:szCs w:val="24"/>
        </w:rPr>
        <w:t xml:space="preserve"> office</w:t>
      </w:r>
      <w:r w:rsidR="00FB1E46">
        <w:rPr>
          <w:rFonts w:eastAsia="Times New Roman" w:cstheme="minorHAnsi"/>
          <w:color w:val="000000"/>
          <w:sz w:val="24"/>
          <w:szCs w:val="24"/>
        </w:rPr>
        <w:t>.</w:t>
      </w:r>
      <w:r w:rsidR="00B659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1E46">
        <w:rPr>
          <w:rFonts w:eastAsia="Times New Roman" w:cstheme="minorHAnsi"/>
          <w:color w:val="000000"/>
          <w:sz w:val="24"/>
          <w:szCs w:val="24"/>
        </w:rPr>
        <w:t xml:space="preserve">Due to the high volume of requests and the potential for confusion, ORS is requiring a notification from the </w:t>
      </w:r>
      <w:r w:rsidR="00D44A4F">
        <w:rPr>
          <w:rFonts w:eastAsia="Times New Roman" w:cstheme="minorHAnsi"/>
          <w:color w:val="000000"/>
          <w:sz w:val="24"/>
          <w:szCs w:val="24"/>
        </w:rPr>
        <w:t>other university’s</w:t>
      </w:r>
      <w:r w:rsidR="00FB1E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4A4F">
        <w:rPr>
          <w:rFonts w:eastAsia="Times New Roman" w:cstheme="minorHAnsi"/>
          <w:color w:val="000000"/>
          <w:sz w:val="24"/>
          <w:szCs w:val="24"/>
        </w:rPr>
        <w:t>g</w:t>
      </w:r>
      <w:r w:rsidR="00FB1E46">
        <w:rPr>
          <w:rFonts w:eastAsia="Times New Roman" w:cstheme="minorHAnsi"/>
          <w:color w:val="000000"/>
          <w:sz w:val="24"/>
          <w:szCs w:val="24"/>
        </w:rPr>
        <w:t xml:space="preserve">rants </w:t>
      </w:r>
      <w:r w:rsidR="00D44A4F">
        <w:rPr>
          <w:rFonts w:eastAsia="Times New Roman" w:cstheme="minorHAnsi"/>
          <w:color w:val="000000"/>
          <w:sz w:val="24"/>
          <w:szCs w:val="24"/>
        </w:rPr>
        <w:t>o</w:t>
      </w:r>
      <w:r w:rsidR="00FB1E46">
        <w:rPr>
          <w:rFonts w:eastAsia="Times New Roman" w:cstheme="minorHAnsi"/>
          <w:color w:val="000000"/>
          <w:sz w:val="24"/>
          <w:szCs w:val="24"/>
        </w:rPr>
        <w:t>ffice (i.e. OSPA or departmental grant personnel) before we will begin to work through the sub-award proposal process</w:t>
      </w:r>
      <w:r w:rsidR="00DE708C">
        <w:rPr>
          <w:rFonts w:eastAsia="Times New Roman" w:cstheme="minorHAnsi"/>
          <w:color w:val="000000"/>
          <w:sz w:val="24"/>
          <w:szCs w:val="24"/>
        </w:rPr>
        <w:t>, effective October 1, 2022.</w:t>
      </w:r>
    </w:p>
    <w:p w:rsidR="00FB1E46" w:rsidRDefault="00FB1E46" w:rsidP="00B52945">
      <w:p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request from the </w:t>
      </w:r>
      <w:r w:rsidR="00DE708C">
        <w:rPr>
          <w:rFonts w:eastAsia="Times New Roman" w:cstheme="minorHAnsi"/>
          <w:color w:val="000000"/>
          <w:sz w:val="24"/>
          <w:szCs w:val="24"/>
        </w:rPr>
        <w:t>partnering university</w:t>
      </w:r>
      <w:r>
        <w:rPr>
          <w:rFonts w:eastAsia="Times New Roman" w:cstheme="minorHAnsi"/>
          <w:color w:val="000000"/>
          <w:sz w:val="24"/>
          <w:szCs w:val="24"/>
        </w:rPr>
        <w:t xml:space="preserve"> should include:</w:t>
      </w:r>
    </w:p>
    <w:p w:rsidR="00FB1E46" w:rsidRPr="00421E3D" w:rsidRDefault="00FB1E46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1E3D">
        <w:rPr>
          <w:rFonts w:eastAsia="Times New Roman" w:cstheme="minorHAnsi"/>
          <w:color w:val="000000"/>
          <w:sz w:val="24"/>
          <w:szCs w:val="24"/>
        </w:rPr>
        <w:t>Program Announcement from the Prime Sponsor</w:t>
      </w:r>
    </w:p>
    <w:p w:rsidR="00FB1E46" w:rsidRDefault="00FB1E46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1E3D">
        <w:rPr>
          <w:rFonts w:eastAsia="Times New Roman" w:cstheme="minorHAnsi"/>
          <w:color w:val="000000"/>
          <w:sz w:val="24"/>
          <w:szCs w:val="24"/>
        </w:rPr>
        <w:t>Project title</w:t>
      </w:r>
    </w:p>
    <w:p w:rsidR="00FB1E46" w:rsidRDefault="00DE708C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Project p</w:t>
      </w:r>
      <w:r w:rsidR="00FB1E46">
        <w:rPr>
          <w:rFonts w:eastAsia="Times New Roman" w:cstheme="minorHAnsi"/>
          <w:color w:val="000000"/>
          <w:sz w:val="24"/>
          <w:szCs w:val="24"/>
        </w:rPr>
        <w:t>eriod of performance</w:t>
      </w:r>
    </w:p>
    <w:p w:rsidR="00FB1E46" w:rsidRDefault="00FB1E46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Budget parameters</w:t>
      </w:r>
    </w:p>
    <w:p w:rsidR="00FB1E46" w:rsidRDefault="00FB1E46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List of required documents</w:t>
      </w:r>
    </w:p>
    <w:p w:rsidR="007C65D0" w:rsidRDefault="007C65D0" w:rsidP="00FB1E4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Deadline for receipt of the documents</w:t>
      </w:r>
    </w:p>
    <w:p w:rsidR="00FB1E46" w:rsidRDefault="00FB1E46" w:rsidP="00B52945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Incoming sub-award proposals must complete the internal approval process and meet all internal deadlines for review. We must follow the deadlines provided by the </w:t>
      </w:r>
      <w:r w:rsidR="00DE708C">
        <w:rPr>
          <w:rFonts w:eastAsia="Times New Roman" w:cstheme="minorHAnsi"/>
          <w:color w:val="000000"/>
          <w:sz w:val="24"/>
          <w:szCs w:val="24"/>
        </w:rPr>
        <w:t>partnering university</w:t>
      </w:r>
      <w:r>
        <w:rPr>
          <w:rFonts w:eastAsia="Times New Roman" w:cstheme="minorHAnsi"/>
          <w:color w:val="000000"/>
          <w:sz w:val="24"/>
          <w:szCs w:val="24"/>
        </w:rPr>
        <w:t xml:space="preserve"> and NOT the prime sponsor. This allows the </w:t>
      </w:r>
      <w:r w:rsidR="00DE708C">
        <w:rPr>
          <w:rFonts w:eastAsia="Times New Roman" w:cstheme="minorHAnsi"/>
          <w:color w:val="000000"/>
          <w:sz w:val="24"/>
          <w:szCs w:val="24"/>
        </w:rPr>
        <w:t xml:space="preserve">partnering university </w:t>
      </w:r>
      <w:r>
        <w:rPr>
          <w:rFonts w:eastAsia="Times New Roman" w:cstheme="minorHAnsi"/>
          <w:color w:val="000000"/>
          <w:sz w:val="24"/>
          <w:szCs w:val="24"/>
        </w:rPr>
        <w:t xml:space="preserve">to incorporate </w:t>
      </w:r>
      <w:r w:rsidR="00DE708C">
        <w:rPr>
          <w:rFonts w:eastAsia="Times New Roman" w:cstheme="minorHAnsi"/>
          <w:color w:val="000000"/>
          <w:sz w:val="24"/>
          <w:szCs w:val="24"/>
        </w:rPr>
        <w:t xml:space="preserve">UK’s </w:t>
      </w:r>
      <w:r>
        <w:rPr>
          <w:rFonts w:eastAsia="Times New Roman" w:cstheme="minorHAnsi"/>
          <w:color w:val="000000"/>
          <w:sz w:val="24"/>
          <w:szCs w:val="24"/>
        </w:rPr>
        <w:t xml:space="preserve">approved sub-award documents into their </w:t>
      </w:r>
      <w:r w:rsidR="00DE708C">
        <w:rPr>
          <w:rFonts w:eastAsia="Times New Roman" w:cstheme="minorHAnsi"/>
          <w:color w:val="000000"/>
          <w:sz w:val="24"/>
          <w:szCs w:val="24"/>
        </w:rPr>
        <w:t xml:space="preserve">final </w:t>
      </w:r>
      <w:r>
        <w:rPr>
          <w:rFonts w:eastAsia="Times New Roman" w:cstheme="minorHAnsi"/>
          <w:color w:val="000000"/>
          <w:sz w:val="24"/>
          <w:szCs w:val="24"/>
        </w:rPr>
        <w:t>proposal. This deadline can fall several weeks before the sponsor’s deadline</w:t>
      </w:r>
      <w:r w:rsidR="00DE708C">
        <w:rPr>
          <w:rFonts w:eastAsia="Times New Roman" w:cstheme="minorHAnsi"/>
          <w:color w:val="000000"/>
          <w:sz w:val="24"/>
          <w:szCs w:val="24"/>
        </w:rPr>
        <w:t xml:space="preserve"> so please factor that into your work process.</w:t>
      </w:r>
    </w:p>
    <w:p w:rsidR="00B4127E" w:rsidRDefault="00B4127E" w:rsidP="00B52945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B64CB" w:rsidRDefault="00BB64CB" w:rsidP="00B52945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B64CB" w:rsidRDefault="00BB64CB" w:rsidP="00B52945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FB1E46" w:rsidRPr="00FB1E46" w:rsidRDefault="00FB1E46" w:rsidP="00B52945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21E3D" w:rsidRDefault="00421E3D" w:rsidP="00F252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80854" w:rsidRPr="00D80854" w:rsidRDefault="00D80854">
      <w:pPr>
        <w:rPr>
          <w:rFonts w:cstheme="minorHAnsi"/>
          <w:sz w:val="24"/>
          <w:szCs w:val="24"/>
        </w:rPr>
      </w:pPr>
    </w:p>
    <w:sectPr w:rsidR="00D80854" w:rsidRPr="00D8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C58EE"/>
    <w:multiLevelType w:val="hybridMultilevel"/>
    <w:tmpl w:val="3FAE65E6"/>
    <w:lvl w:ilvl="0" w:tplc="626403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4D83"/>
    <w:multiLevelType w:val="multilevel"/>
    <w:tmpl w:val="D20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54"/>
    <w:rsid w:val="003021AE"/>
    <w:rsid w:val="00421E3D"/>
    <w:rsid w:val="00437660"/>
    <w:rsid w:val="007C65D0"/>
    <w:rsid w:val="00997EF2"/>
    <w:rsid w:val="00B02FE5"/>
    <w:rsid w:val="00B4127E"/>
    <w:rsid w:val="00B52945"/>
    <w:rsid w:val="00B65952"/>
    <w:rsid w:val="00BB64CB"/>
    <w:rsid w:val="00D44A4F"/>
    <w:rsid w:val="00D80854"/>
    <w:rsid w:val="00DE708C"/>
    <w:rsid w:val="00F252A8"/>
    <w:rsid w:val="00F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2172"/>
  <w15:chartTrackingRefBased/>
  <w15:docId w15:val="{E11E35BD-9260-4928-A7BB-D98E6FB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Betsy Ann</dc:creator>
  <cp:keywords/>
  <dc:description/>
  <cp:lastModifiedBy>Northrup, Betsy Ann</cp:lastModifiedBy>
  <cp:revision>7</cp:revision>
  <dcterms:created xsi:type="dcterms:W3CDTF">2022-09-13T12:39:00Z</dcterms:created>
  <dcterms:modified xsi:type="dcterms:W3CDTF">2022-11-16T16:02:00Z</dcterms:modified>
</cp:coreProperties>
</file>